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</w:t>
      </w:r>
      <w:r w:rsidR="00626DE5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potvrdeni</w:t>
      </w:r>
      <w:r w:rsidR="00626DE5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26DE5"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o negatívnom výsledku RT-PCR testu na ochorenie COVID-19 alebo potvrdenie negatívneho výsledku antigénového testu certifikovaného na území Európskej únie </w:t>
      </w:r>
      <w:r w:rsidR="00626DE5">
        <w:rPr>
          <w:rFonts w:asciiTheme="minorHAnsi" w:hAnsiTheme="minorHAnsi" w:cstheme="minorHAnsi"/>
          <w:sz w:val="20"/>
          <w:szCs w:val="20"/>
          <w:lang w:eastAsia="en-US"/>
        </w:rPr>
        <w:t>predkladám k nahliadnutiu.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626DE5" w:rsidRDefault="00626DE5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626DE5" w:rsidRDefault="00626DE5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Pr="00626DE5" w:rsidRDefault="00A34B8C" w:rsidP="00626DE5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626DE5" w:rsidRDefault="00626DE5" w:rsidP="00626DE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 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spracúvan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í osobných údajov sú zverejnené na webovom sídle školy a sú k dispozí</w:t>
      </w:r>
      <w:r w:rsidR="00903CB3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cii aj priamo v škole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626DE5" w:rsidRDefault="00626DE5" w:rsidP="00626DE5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626DE5" w:rsidRPr="00336972" w:rsidRDefault="00626DE5" w:rsidP="00626DE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626DE5" w:rsidRDefault="00626DE5" w:rsidP="00626DE5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p w:rsidR="00626DE5" w:rsidRPr="000F154F" w:rsidRDefault="00626DE5" w:rsidP="00626DE5">
      <w:pPr>
        <w:spacing w:line="480" w:lineRule="auto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0F154F">
        <w:rPr>
          <w:rFonts w:asciiTheme="minorHAnsi" w:hAnsiTheme="minorHAnsi" w:cs="Calibri"/>
          <w:b/>
          <w:sz w:val="20"/>
          <w:szCs w:val="20"/>
          <w:lang w:eastAsia="en-US"/>
        </w:rPr>
        <w:t>Správnosť a platnosť dokumentov overil nahliadnutím do originálu (výsledok negatívneho testu, dokumenty o výnimkách):</w:t>
      </w:r>
    </w:p>
    <w:p w:rsidR="00626DE5" w:rsidRDefault="00626DE5" w:rsidP="00626DE5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Titul, meno a priezvisko:</w:t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p w:rsidR="00626DE5" w:rsidRDefault="00626DE5" w:rsidP="00626DE5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Dňa: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</w:t>
      </w:r>
    </w:p>
    <w:p w:rsidR="0035586A" w:rsidRPr="00626DE5" w:rsidRDefault="00626DE5" w:rsidP="00626DE5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>Podpis:</w:t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hAnsiTheme="minorHAnsi" w:cs="Calibri"/>
          <w:sz w:val="20"/>
          <w:szCs w:val="20"/>
          <w:lang w:eastAsia="en-US"/>
        </w:rPr>
        <w:tab/>
        <w:t>........................................................................</w:t>
      </w:r>
    </w:p>
    <w:sectPr w:rsidR="0035586A" w:rsidRPr="00626DE5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19" w:rsidRDefault="00651219" w:rsidP="00291659">
      <w:r>
        <w:separator/>
      </w:r>
    </w:p>
  </w:endnote>
  <w:endnote w:type="continuationSeparator" w:id="0">
    <w:p w:rsidR="00651219" w:rsidRDefault="0065121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19" w:rsidRDefault="00651219" w:rsidP="00291659">
      <w:r>
        <w:separator/>
      </w:r>
    </w:p>
  </w:footnote>
  <w:footnote w:type="continuationSeparator" w:id="0">
    <w:p w:rsidR="00651219" w:rsidRDefault="0065121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6AB6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26DE5"/>
    <w:rsid w:val="00632C00"/>
    <w:rsid w:val="00634867"/>
    <w:rsid w:val="0064355B"/>
    <w:rsid w:val="00645234"/>
    <w:rsid w:val="006476FC"/>
    <w:rsid w:val="00651219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6477"/>
    <w:rsid w:val="00837D34"/>
    <w:rsid w:val="00864CA1"/>
    <w:rsid w:val="0087421F"/>
    <w:rsid w:val="008758D4"/>
    <w:rsid w:val="0088679E"/>
    <w:rsid w:val="00894186"/>
    <w:rsid w:val="00897FED"/>
    <w:rsid w:val="008A5881"/>
    <w:rsid w:val="008A661D"/>
    <w:rsid w:val="008B5B61"/>
    <w:rsid w:val="008D0185"/>
    <w:rsid w:val="008E543D"/>
    <w:rsid w:val="008F5241"/>
    <w:rsid w:val="00903CB3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C4CA0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D4E3-700E-4D46-B69B-7A2B428E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Sekretariat SSDetva Zuzana Petrincová</cp:lastModifiedBy>
  <cp:revision>4</cp:revision>
  <cp:lastPrinted>2019-08-06T11:17:00Z</cp:lastPrinted>
  <dcterms:created xsi:type="dcterms:W3CDTF">2021-02-05T13:42:00Z</dcterms:created>
  <dcterms:modified xsi:type="dcterms:W3CDTF">2021-02-05T13:45:00Z</dcterms:modified>
</cp:coreProperties>
</file>