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9B1EB6" w:rsidRDefault="00B440DB" w:rsidP="00B440DB">
      <w:r w:rsidRPr="009B1EB6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9B1EB6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9B1EB6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B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9B1EB6">
        <w:rPr>
          <w:rFonts w:ascii="Times New Roman" w:hAnsi="Times New Roman" w:cs="Times New Roman"/>
          <w:b/>
          <w:sz w:val="28"/>
          <w:szCs w:val="28"/>
        </w:rPr>
        <w:t> </w:t>
      </w:r>
      <w:r w:rsidRPr="009B1EB6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9B1EB6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9B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9B1EB6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9B1EB6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1EB6" w:rsidRPr="009B1EB6" w14:paraId="3869B46C" w14:textId="77777777" w:rsidTr="00B440DB">
        <w:tc>
          <w:tcPr>
            <w:tcW w:w="4606" w:type="dxa"/>
          </w:tcPr>
          <w:p w14:paraId="60D6B0C9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9B1EB6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9B1EB6" w:rsidRPr="009B1EB6" w14:paraId="7138DBD7" w14:textId="77777777" w:rsidTr="00B440DB">
        <w:tc>
          <w:tcPr>
            <w:tcW w:w="4606" w:type="dxa"/>
          </w:tcPr>
          <w:p w14:paraId="4A3B73E4" w14:textId="77777777" w:rsidR="00CF35D8" w:rsidRPr="009B1EB6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9B1EB6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9B1EB6" w:rsidRPr="009B1EB6" w14:paraId="6CC08BF3" w14:textId="77777777" w:rsidTr="00B440DB">
        <w:tc>
          <w:tcPr>
            <w:tcW w:w="4606" w:type="dxa"/>
          </w:tcPr>
          <w:p w14:paraId="2D56B76D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9B1EB6" w:rsidRPr="009B1EB6" w14:paraId="0643A000" w14:textId="77777777" w:rsidTr="00B440DB">
        <w:tc>
          <w:tcPr>
            <w:tcW w:w="4606" w:type="dxa"/>
          </w:tcPr>
          <w:p w14:paraId="31C5D733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9B1EB6" w:rsidRPr="009B1EB6" w14:paraId="3ACE8213" w14:textId="77777777" w:rsidTr="00B440DB">
        <w:tc>
          <w:tcPr>
            <w:tcW w:w="4606" w:type="dxa"/>
          </w:tcPr>
          <w:p w14:paraId="6B5DDB6A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0AB7734A" w14:textId="77777777" w:rsidR="00315DDF" w:rsidRPr="009B1EB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9B1EB6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9B1EB6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9B1EB6" w:rsidRPr="009B1EB6" w14:paraId="5BCA0908" w14:textId="77777777" w:rsidTr="00B440DB">
        <w:tc>
          <w:tcPr>
            <w:tcW w:w="4606" w:type="dxa"/>
          </w:tcPr>
          <w:p w14:paraId="1F60E27A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9B1EB6">
              <w:rPr>
                <w:rFonts w:ascii="Times New Roman" w:hAnsi="Times New Roman" w:cs="Times New Roman"/>
              </w:rPr>
              <w:t xml:space="preserve">pedagogického </w:t>
            </w:r>
            <w:r w:rsidRPr="009B1EB6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3AABB29D" w:rsidR="00B440DB" w:rsidRPr="009B1EB6" w:rsidRDefault="003549A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Mgr. Jana Lalíková</w:t>
            </w:r>
          </w:p>
        </w:tc>
      </w:tr>
      <w:tr w:rsidR="009B1EB6" w:rsidRPr="009B1EB6" w14:paraId="005CDAE0" w14:textId="77777777" w:rsidTr="00B440DB">
        <w:tc>
          <w:tcPr>
            <w:tcW w:w="4606" w:type="dxa"/>
          </w:tcPr>
          <w:p w14:paraId="70C95F88" w14:textId="77777777" w:rsidR="009D103A" w:rsidRPr="009B1EB6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67F01789" w:rsidR="009D103A" w:rsidRPr="009B1EB6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9B1EB6" w:rsidRPr="009B1EB6" w14:paraId="2CF61649" w14:textId="77777777" w:rsidTr="00B440DB">
        <w:tc>
          <w:tcPr>
            <w:tcW w:w="4606" w:type="dxa"/>
          </w:tcPr>
          <w:p w14:paraId="05457176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9B1EB6">
              <w:rPr>
                <w:rFonts w:ascii="Times New Roman" w:hAnsi="Times New Roman" w:cs="Times New Roman"/>
              </w:rPr>
              <w:t xml:space="preserve"> </w:t>
            </w:r>
            <w:r w:rsidR="00FA308E" w:rsidRPr="009B1EB6">
              <w:rPr>
                <w:rFonts w:ascii="Times New Roman" w:hAnsi="Times New Roman" w:cs="Times New Roman"/>
              </w:rPr>
              <w:t xml:space="preserve">rozpočtu </w:t>
            </w:r>
            <w:r w:rsidR="00E123E1" w:rsidRPr="009B1EB6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72F05E45" w:rsidR="00B440DB" w:rsidRPr="009B1EB6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4.6.1. ŠSJN - extra hodiny –</w:t>
            </w:r>
            <w:r w:rsidR="00A2003C" w:rsidRPr="009B1EB6">
              <w:rPr>
                <w:rFonts w:ascii="Times New Roman" w:hAnsi="Times New Roman" w:cs="Times New Roman"/>
              </w:rPr>
              <w:t>R</w:t>
            </w:r>
            <w:r w:rsidRPr="009B1EB6">
              <w:rPr>
                <w:rFonts w:ascii="Times New Roman" w:hAnsi="Times New Roman" w:cs="Times New Roman"/>
              </w:rPr>
              <w:t>O</w:t>
            </w:r>
          </w:p>
        </w:tc>
      </w:tr>
      <w:tr w:rsidR="009B1EB6" w:rsidRPr="009B1EB6" w14:paraId="7838E9EE" w14:textId="77777777" w:rsidTr="00B440DB">
        <w:tc>
          <w:tcPr>
            <w:tcW w:w="4606" w:type="dxa"/>
          </w:tcPr>
          <w:p w14:paraId="77C1AC7B" w14:textId="77777777" w:rsidR="00B440DB" w:rsidRPr="009B1EB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7F008369" w:rsidR="00B440DB" w:rsidRPr="009B1EB6" w:rsidRDefault="00B256F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2021 – 31.3.2021</w:t>
            </w:r>
          </w:p>
        </w:tc>
      </w:tr>
    </w:tbl>
    <w:p w14:paraId="3A7339B6" w14:textId="77777777" w:rsidR="00B440DB" w:rsidRPr="009B1EB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EB6" w:rsidRPr="009B1EB6" w14:paraId="7332ED6B" w14:textId="77777777" w:rsidTr="00A202C7">
        <w:trPr>
          <w:trHeight w:val="6419"/>
        </w:trPr>
        <w:tc>
          <w:tcPr>
            <w:tcW w:w="9062" w:type="dxa"/>
          </w:tcPr>
          <w:p w14:paraId="7179C478" w14:textId="77777777" w:rsidR="004C05D7" w:rsidRPr="009B1EB6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  <w:b/>
              </w:rPr>
              <w:t>Správa o</w:t>
            </w:r>
            <w:r w:rsidR="00CF35D8" w:rsidRPr="009B1EB6">
              <w:rPr>
                <w:rFonts w:ascii="Times New Roman" w:hAnsi="Times New Roman" w:cs="Times New Roman"/>
                <w:b/>
              </w:rPr>
              <w:t> </w:t>
            </w:r>
            <w:r w:rsidRPr="009B1EB6">
              <w:rPr>
                <w:rFonts w:ascii="Times New Roman" w:hAnsi="Times New Roman" w:cs="Times New Roman"/>
                <w:b/>
              </w:rPr>
              <w:t>činnosti</w:t>
            </w:r>
            <w:r w:rsidR="00CF35D8" w:rsidRPr="009B1EB6">
              <w:rPr>
                <w:rFonts w:ascii="Times New Roman" w:hAnsi="Times New Roman" w:cs="Times New Roman"/>
              </w:rPr>
              <w:t>:</w:t>
            </w:r>
            <w:r w:rsidRPr="009B1EB6">
              <w:rPr>
                <w:rFonts w:ascii="Times New Roman" w:hAnsi="Times New Roman" w:cs="Times New Roman"/>
              </w:rPr>
              <w:t xml:space="preserve">   </w:t>
            </w:r>
          </w:p>
          <w:p w14:paraId="55DE56B0" w14:textId="054B4586" w:rsidR="009B1EB6" w:rsidRPr="009B1EB6" w:rsidRDefault="00B256FE" w:rsidP="009B1EB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Január 2021</w:t>
            </w:r>
            <w:r w:rsidR="009B1EB6" w:rsidRPr="009B1EB6">
              <w:rPr>
                <w:rFonts w:ascii="Times New Roman" w:hAnsi="Times New Roman" w:cs="Times New Roman"/>
                <w:b/>
              </w:rPr>
              <w:t xml:space="preserve"> - KAJ – Konverzácia v anglickom jazyku – 4.OA</w:t>
            </w:r>
          </w:p>
          <w:p w14:paraId="4DB08DF4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Všeobecné zhrnutie</w:t>
            </w:r>
          </w:p>
          <w:p w14:paraId="0942B8B0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Žiaci pracovali individuálnou a skupinovou prácou na zdokonaľovaní kompetencií v oblasti používania cudzieho jazyka. </w:t>
            </w:r>
          </w:p>
          <w:p w14:paraId="5FB3F2C1" w14:textId="77777777" w:rsidR="009B1EB6" w:rsidRPr="009B1EB6" w:rsidRDefault="009B1EB6" w:rsidP="009B1EB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Rozvíjali všetky jazykové zložky:</w:t>
            </w:r>
          </w:p>
          <w:p w14:paraId="3CC9D0A4" w14:textId="2456B787" w:rsidR="007D7A57" w:rsidRPr="00707159" w:rsidRDefault="007D7A57" w:rsidP="007D7A5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707159">
              <w:rPr>
                <w:rFonts w:ascii="Times New Roman" w:hAnsi="Times New Roman" w:cs="Times New Roman"/>
              </w:rPr>
              <w:t xml:space="preserve">Čítanie s porozumením – analyzovali neznámy text zameraný na úlohu </w:t>
            </w:r>
            <w:r>
              <w:rPr>
                <w:rFonts w:ascii="Times New Roman" w:hAnsi="Times New Roman" w:cs="Times New Roman"/>
              </w:rPr>
              <w:t>medziľudské vzťahy – o priateľstve, partnerstve, manželstve, medzigeneračných vzťahoch</w:t>
            </w:r>
            <w:r w:rsidRPr="00707159">
              <w:rPr>
                <w:rFonts w:ascii="Times New Roman" w:hAnsi="Times New Roman" w:cs="Times New Roman"/>
              </w:rPr>
              <w:t xml:space="preserve">. V textoch porovnávali </w:t>
            </w:r>
            <w:r>
              <w:rPr>
                <w:rFonts w:ascii="Times New Roman" w:hAnsi="Times New Roman" w:cs="Times New Roman"/>
              </w:rPr>
              <w:t>formálne a neformálne vzťahy, a to po stránke komunikačnej, hodnotovej</w:t>
            </w:r>
            <w:r w:rsidRPr="00707159">
              <w:rPr>
                <w:rFonts w:ascii="Times New Roman" w:hAnsi="Times New Roman" w:cs="Times New Roman"/>
              </w:rPr>
              <w:t xml:space="preserve">. Žiaci porovnávali modelové situácie s vlastným </w:t>
            </w:r>
            <w:r>
              <w:rPr>
                <w:rFonts w:ascii="Times New Roman" w:hAnsi="Times New Roman" w:cs="Times New Roman"/>
              </w:rPr>
              <w:t>správaním a vnímaním svojich vzťahov</w:t>
            </w:r>
            <w:r w:rsidRPr="00707159">
              <w:rPr>
                <w:rFonts w:ascii="Times New Roman" w:hAnsi="Times New Roman" w:cs="Times New Roman"/>
              </w:rPr>
              <w:t xml:space="preserve">. S využitím internetových zdrojov analyzovali informácie </w:t>
            </w:r>
            <w:r>
              <w:rPr>
                <w:rFonts w:ascii="Times New Roman" w:hAnsi="Times New Roman" w:cs="Times New Roman"/>
              </w:rPr>
              <w:t>o životnom prostredí, prírode, chránenej flóre a faune. Analyzovali svoj vlastný postoj k životnému prostrediu a potrebu jeho ochrany.</w:t>
            </w:r>
            <w:r w:rsidRPr="00707159">
              <w:rPr>
                <w:rFonts w:ascii="Times New Roman" w:hAnsi="Times New Roman" w:cs="Times New Roman"/>
              </w:rPr>
              <w:t xml:space="preserve"> Podporilo sa tak logické myslenie žiakov. </w:t>
            </w:r>
          </w:p>
          <w:p w14:paraId="2555E897" w14:textId="77777777" w:rsidR="007D7A57" w:rsidRPr="00707159" w:rsidRDefault="007D7A57" w:rsidP="007D7A5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707159">
              <w:rPr>
                <w:rFonts w:ascii="Times New Roman" w:hAnsi="Times New Roman" w:cs="Times New Roman"/>
              </w:rPr>
              <w:t>Posluch s porozumením – žiaci k vyššie uvedeným témam analyzovali neznámy text na základe niekoľkých počutí. Formulovali vlastné odpovede, názory, čím sa podporil rozvoj ich jazykových kompetencií</w:t>
            </w:r>
          </w:p>
          <w:p w14:paraId="6BC8A77E" w14:textId="77777777" w:rsidR="007D7A57" w:rsidRPr="00707159" w:rsidRDefault="007D7A57" w:rsidP="007D7A5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707159">
              <w:rPr>
                <w:rFonts w:ascii="Times New Roman" w:hAnsi="Times New Roman" w:cs="Times New Roman"/>
              </w:rPr>
              <w:t>Gramatika – riešením gramatických cvičení si žiaci precvičili doterajšie vedomosti a prepojili ich s novými jazykovými štruktúrami</w:t>
            </w:r>
          </w:p>
          <w:p w14:paraId="0BCE8749" w14:textId="361950FF" w:rsidR="007D7A57" w:rsidRPr="00707159" w:rsidRDefault="007D7A57" w:rsidP="007D7A5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707159">
              <w:rPr>
                <w:rFonts w:ascii="Times New Roman" w:hAnsi="Times New Roman" w:cs="Times New Roman"/>
              </w:rPr>
              <w:t>Rozprávanie – aktívnym prístupom a prácou vo dvojiciach žiaci aktívne používali jazykové prostriedky v cudzom jazyku, vyjadrovali sa o</w:t>
            </w:r>
            <w:r>
              <w:rPr>
                <w:rFonts w:ascii="Times New Roman" w:hAnsi="Times New Roman" w:cs="Times New Roman"/>
              </w:rPr>
              <w:t> svojich vzťahoch, simulovali možné životné konflikty</w:t>
            </w:r>
            <w:r w:rsidRPr="00707159">
              <w:rPr>
                <w:rFonts w:ascii="Times New Roman" w:hAnsi="Times New Roman" w:cs="Times New Roman"/>
              </w:rPr>
              <w:t xml:space="preserve">. </w:t>
            </w:r>
          </w:p>
          <w:p w14:paraId="0D28AE66" w14:textId="77777777" w:rsidR="007D7A57" w:rsidRPr="00707159" w:rsidRDefault="007D7A57" w:rsidP="007D7A57">
            <w:pPr>
              <w:pStyle w:val="Odsekzoznamu"/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6CB73F57" w14:textId="77777777" w:rsidR="007D7A57" w:rsidRPr="00707159" w:rsidRDefault="007D7A57" w:rsidP="007D7A5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707159">
              <w:rPr>
                <w:rFonts w:ascii="Times New Roman" w:hAnsi="Times New Roman" w:cs="Times New Roman"/>
              </w:rPr>
              <w:t>Prehľad odučených extrahodín za sledované obdobie:</w:t>
            </w:r>
          </w:p>
          <w:p w14:paraId="706FD82D" w14:textId="17209DF1" w:rsidR="007D7A57" w:rsidRDefault="003B18A6" w:rsidP="007D7A57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15.1. </w:t>
            </w:r>
            <w:r w:rsidR="007D7A57" w:rsidRPr="0025556E">
              <w:rPr>
                <w:rFonts w:ascii="Times New Roman" w:hAnsi="Times New Roman" w:cs="Times New Roman"/>
                <w:color w:val="FF0000"/>
              </w:rPr>
              <w:t>Ľudské vzťahy - formálne a neformálne vzťahy, manželstvo,</w:t>
            </w:r>
            <w:r w:rsidR="007D7A5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D7A57" w:rsidRPr="0025556E">
              <w:rPr>
                <w:rFonts w:ascii="Times New Roman" w:hAnsi="Times New Roman" w:cs="Times New Roman"/>
                <w:color w:val="FF0000"/>
              </w:rPr>
              <w:t>priateľstvo</w:t>
            </w:r>
            <w:r w:rsidR="007D7A57" w:rsidRPr="0025556E"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>(2x)</w:t>
            </w:r>
          </w:p>
          <w:p w14:paraId="1D52791F" w14:textId="796EE1FF" w:rsidR="007D7A57" w:rsidRDefault="003B18A6" w:rsidP="007D7A57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22.1. </w:t>
            </w:r>
            <w:r w:rsidR="007D7A57" w:rsidRPr="0025556E">
              <w:rPr>
                <w:rFonts w:ascii="Times New Roman" w:hAnsi="Times New Roman" w:cs="Times New Roman"/>
                <w:color w:val="FF0000"/>
              </w:rPr>
              <w:t>Generačné rozdiely</w:t>
            </w:r>
          </w:p>
          <w:p w14:paraId="334FECFD" w14:textId="77777777" w:rsidR="007D7A57" w:rsidRDefault="007D7A57" w:rsidP="007D7A57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25556E">
              <w:rPr>
                <w:rFonts w:ascii="Times New Roman" w:hAnsi="Times New Roman" w:cs="Times New Roman"/>
                <w:color w:val="FF0000"/>
              </w:rPr>
              <w:lastRenderedPageBreak/>
              <w:t>Človek a prostredie - súčasné ekonomické problémy, chránené zvieratá</w:t>
            </w:r>
            <w:r w:rsidRPr="0025556E">
              <w:rPr>
                <w:rFonts w:ascii="Times New Roman" w:hAnsi="Times New Roman" w:cs="Times New Roman"/>
                <w:color w:val="FF0000"/>
              </w:rPr>
              <w:tab/>
            </w:r>
          </w:p>
          <w:p w14:paraId="4C1C9E1D" w14:textId="5DCEC238" w:rsidR="007D7A57" w:rsidRPr="0025556E" w:rsidRDefault="003B18A6" w:rsidP="007D7A57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29.1. </w:t>
            </w:r>
            <w:r w:rsidR="007D7A57" w:rsidRPr="0025556E">
              <w:rPr>
                <w:rFonts w:ascii="Times New Roman" w:hAnsi="Times New Roman" w:cs="Times New Roman"/>
                <w:color w:val="FF0000"/>
              </w:rPr>
              <w:t>Podnebie na Slovensku, prírodné katastrofy</w:t>
            </w:r>
            <w:r w:rsidR="007D7A57" w:rsidRPr="0025556E">
              <w:rPr>
                <w:rFonts w:ascii="Times New Roman" w:hAnsi="Times New Roman" w:cs="Times New Roman"/>
                <w:color w:val="FF0000"/>
              </w:rPr>
              <w:tab/>
            </w:r>
          </w:p>
          <w:p w14:paraId="456E0F52" w14:textId="680A62F0" w:rsidR="007D7A57" w:rsidRPr="00707159" w:rsidRDefault="003B18A6" w:rsidP="007D7A5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5556E">
              <w:rPr>
                <w:rFonts w:ascii="Times New Roman" w:hAnsi="Times New Roman" w:cs="Times New Roman"/>
                <w:color w:val="FF0000"/>
              </w:rPr>
              <w:t>Človek a prostredie</w:t>
            </w:r>
          </w:p>
          <w:p w14:paraId="7BB5E778" w14:textId="77777777" w:rsidR="00661824" w:rsidRDefault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7A3CFF59" w14:textId="3FD41750" w:rsidR="00661824" w:rsidRPr="009B1EB6" w:rsidRDefault="00B256FE" w:rsidP="00661824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Február 2021</w:t>
            </w:r>
            <w:r w:rsidR="00661824" w:rsidRPr="009B1EB6">
              <w:rPr>
                <w:rFonts w:ascii="Times New Roman" w:hAnsi="Times New Roman" w:cs="Times New Roman"/>
                <w:b/>
              </w:rPr>
              <w:t xml:space="preserve"> - KAJ – Konverzácia v anglickom jazyku – 4.OA</w:t>
            </w:r>
          </w:p>
          <w:p w14:paraId="111CE48F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Všeobecné zhrnutie</w:t>
            </w:r>
          </w:p>
          <w:p w14:paraId="1C78F2BB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Žiaci pracovali individuálnou a skupinovou prácou na zdokonaľovaní kompetencií v oblasti používania cudzieho jazyka. </w:t>
            </w:r>
          </w:p>
          <w:p w14:paraId="6704ACEC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Rozvíjali všetky jazykové zložky:</w:t>
            </w:r>
          </w:p>
          <w:p w14:paraId="396AD465" w14:textId="23FADF01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Čítanie s porozumením – analyzovali neznámy text zameraný </w:t>
            </w:r>
            <w:r w:rsidR="0064523B">
              <w:rPr>
                <w:rFonts w:ascii="Times New Roman" w:hAnsi="Times New Roman" w:cs="Times New Roman"/>
              </w:rPr>
              <w:t>na vedu a techniku, vynálezy, internet a ďalšie výdobytky techniky</w:t>
            </w:r>
            <w:r w:rsidRPr="009B1EB6">
              <w:rPr>
                <w:rFonts w:ascii="Times New Roman" w:hAnsi="Times New Roman" w:cs="Times New Roman"/>
              </w:rPr>
              <w:t xml:space="preserve">. Analyzované údaje využívali na riešenie problémových úloh i testov, </w:t>
            </w:r>
            <w:r w:rsidR="0064523B">
              <w:rPr>
                <w:rFonts w:ascii="Times New Roman" w:hAnsi="Times New Roman" w:cs="Times New Roman"/>
              </w:rPr>
              <w:t>a to predovšetkým na hľadanie čo najlepšieho uplatnenia a výhody vedeckých poznatkov pre zlepšenie života – v medicíne, doprave, komunikácii a pod.</w:t>
            </w:r>
            <w:r w:rsidRPr="009B1EB6">
              <w:rPr>
                <w:rFonts w:ascii="Times New Roman" w:hAnsi="Times New Roman" w:cs="Times New Roman"/>
              </w:rPr>
              <w:t xml:space="preserve"> Podporilo sa tak logické myslenie žiakov. </w:t>
            </w:r>
            <w:r w:rsidR="0064523B">
              <w:rPr>
                <w:rFonts w:ascii="Times New Roman" w:hAnsi="Times New Roman" w:cs="Times New Roman"/>
              </w:rPr>
              <w:t xml:space="preserve">V ďalšej časti sme sa venovali téme človek a spoločnosť, analyzovali sme vzťahy v spoločnosti, pravidlá správania, etiky, morálky. Porovnávali sme spôsoby výchovy detí a mladých ľudí. </w:t>
            </w:r>
          </w:p>
          <w:p w14:paraId="5262E76E" w14:textId="77777777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Posluch s porozumením – žiaci k vyššie uvedeným témam analyzovali neznámy text na základe niekoľkých počutí. Formulovali vlastné odpovede, názory, čím sa podporil rozvoj ich jazykových kompetencií</w:t>
            </w:r>
          </w:p>
          <w:p w14:paraId="37553E67" w14:textId="77777777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Gramatika – riešením gramatických cvičení si žiaci precvičili doterajšie vedomosti a prepojili ich s novými jazykovými štruktúrami</w:t>
            </w:r>
          </w:p>
          <w:p w14:paraId="5C47CE48" w14:textId="705FD444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Rozprávanie – aktívnym prístupom a prácou vo dvojiciach žiaci aktívne používali jazykové prostriedky v cudzom jazyku, </w:t>
            </w:r>
            <w:r w:rsidR="0064523B">
              <w:rPr>
                <w:rFonts w:ascii="Times New Roman" w:hAnsi="Times New Roman" w:cs="Times New Roman"/>
              </w:rPr>
              <w:t xml:space="preserve">vyjadrovali sa k vlastným vzťahom, kládli dôraz na etiku v správaní, správnu výchovu. Tvorili s písali súkromné i pracovné maily, formulovali životopis. </w:t>
            </w:r>
            <w:r w:rsidRPr="009B1EB6">
              <w:rPr>
                <w:rFonts w:ascii="Times New Roman" w:hAnsi="Times New Roman" w:cs="Times New Roman"/>
              </w:rPr>
              <w:t xml:space="preserve"> </w:t>
            </w:r>
          </w:p>
          <w:p w14:paraId="49C18A54" w14:textId="77777777" w:rsidR="00661824" w:rsidRPr="009B1EB6" w:rsidRDefault="00661824" w:rsidP="00661824">
            <w:pPr>
              <w:pStyle w:val="Odsekzoznamu"/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20E4A11E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Prehľad odučených extrahodín za sledované obdobie:</w:t>
            </w:r>
          </w:p>
          <w:p w14:paraId="7E05C540" w14:textId="06887FA5" w:rsidR="00661824" w:rsidRPr="009B1EB6" w:rsidRDefault="003B18A6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5.2. </w:t>
            </w:r>
            <w:r w:rsidRPr="003B18A6">
              <w:rPr>
                <w:rFonts w:ascii="Times New Roman" w:hAnsi="Times New Roman" w:cs="Times New Roman"/>
                <w:color w:val="FF0000"/>
              </w:rPr>
              <w:t>Veda a technika - vynálezy, rozvoj techniky, internet a sociálne siete</w:t>
            </w:r>
            <w:r>
              <w:rPr>
                <w:rFonts w:ascii="Times New Roman" w:hAnsi="Times New Roman" w:cs="Times New Roman"/>
                <w:color w:val="FF0000"/>
              </w:rPr>
              <w:t xml:space="preserve"> (2x)</w:t>
            </w:r>
          </w:p>
          <w:p w14:paraId="3E6D21C9" w14:textId="190B32AC" w:rsidR="00661824" w:rsidRDefault="003B18A6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12.2. </w:t>
            </w:r>
            <w:r w:rsidRPr="003B18A6">
              <w:rPr>
                <w:rFonts w:ascii="Times New Roman" w:hAnsi="Times New Roman" w:cs="Times New Roman"/>
              </w:rPr>
              <w:t>Internet</w:t>
            </w:r>
          </w:p>
          <w:p w14:paraId="5DA39E7D" w14:textId="2E4180A7" w:rsidR="003B18A6" w:rsidRDefault="003B18A6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B18A6">
              <w:rPr>
                <w:rFonts w:ascii="Times New Roman" w:hAnsi="Times New Roman" w:cs="Times New Roman"/>
              </w:rPr>
              <w:t>Človek a spoločnosť - pravidlá modernej etiky a výchovy detí, súčasné problémy</w:t>
            </w:r>
          </w:p>
          <w:p w14:paraId="0C7DE36E" w14:textId="65C5E304" w:rsidR="00661824" w:rsidRDefault="003B18A6" w:rsidP="00661824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26.2. </w:t>
            </w:r>
            <w:r w:rsidRPr="003B18A6">
              <w:rPr>
                <w:rFonts w:ascii="Times New Roman" w:hAnsi="Times New Roman" w:cs="Times New Roman"/>
                <w:color w:val="FF0000"/>
              </w:rPr>
              <w:t>Písanie žiadostí a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3B18A6">
              <w:rPr>
                <w:rFonts w:ascii="Times New Roman" w:hAnsi="Times New Roman" w:cs="Times New Roman"/>
                <w:color w:val="FF0000"/>
              </w:rPr>
              <w:t>CV</w:t>
            </w:r>
          </w:p>
          <w:p w14:paraId="070CFBFD" w14:textId="63BBBE9D" w:rsidR="003B18A6" w:rsidRDefault="003B18A6" w:rsidP="00661824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3B18A6">
              <w:rPr>
                <w:rFonts w:ascii="Times New Roman" w:hAnsi="Times New Roman" w:cs="Times New Roman"/>
                <w:color w:val="FF0000"/>
              </w:rPr>
              <w:t>Človek a spoločnosť - pravidlá modernej etiky a výchovy detí, súčasné problémy</w:t>
            </w:r>
          </w:p>
          <w:p w14:paraId="348C76C3" w14:textId="77777777" w:rsidR="003B18A6" w:rsidRPr="003B18A6" w:rsidRDefault="003B18A6" w:rsidP="00661824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63EC81B5" w14:textId="69BB4A79" w:rsidR="00661824" w:rsidRPr="009B1EB6" w:rsidRDefault="00B256FE" w:rsidP="00661824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Marec 2021</w:t>
            </w:r>
            <w:r w:rsidR="00661824" w:rsidRPr="009B1EB6">
              <w:rPr>
                <w:rFonts w:ascii="Times New Roman" w:hAnsi="Times New Roman" w:cs="Times New Roman"/>
                <w:b/>
              </w:rPr>
              <w:t xml:space="preserve"> - KAJ – Konverzácia v anglickom jazyku – 4.OA</w:t>
            </w:r>
          </w:p>
          <w:p w14:paraId="0338D83F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Všeobecné zhrnutie</w:t>
            </w:r>
          </w:p>
          <w:p w14:paraId="36CC940C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Žiaci pracovali individuálnou a skupinovou prácou na zdokonaľovaní kompetencií v oblasti používania cudzieho jazyka. </w:t>
            </w:r>
          </w:p>
          <w:p w14:paraId="61585BD0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Rozvíjali všetky jazykové zložky:</w:t>
            </w:r>
          </w:p>
          <w:p w14:paraId="15C72809" w14:textId="1892831A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Čítanie s porozumením – analyzovali neznámy text zameraný na </w:t>
            </w:r>
            <w:r w:rsidR="00E221ED">
              <w:rPr>
                <w:rFonts w:ascii="Times New Roman" w:hAnsi="Times New Roman" w:cs="Times New Roman"/>
              </w:rPr>
              <w:t>spôsoby komunikácie, komunikačné nástroje, komunikáciu prostredníctvom sociálnych sietí</w:t>
            </w:r>
            <w:r w:rsidRPr="009B1EB6">
              <w:rPr>
                <w:rFonts w:ascii="Times New Roman" w:hAnsi="Times New Roman" w:cs="Times New Roman"/>
              </w:rPr>
              <w:t xml:space="preserve"> a pod. Analyzované údaje využívali na riešenie problémových úloh i testov, zostavili si vlastnú charakteristiku </w:t>
            </w:r>
            <w:r w:rsidR="00E221ED">
              <w:rPr>
                <w:rFonts w:ascii="Times New Roman" w:hAnsi="Times New Roman" w:cs="Times New Roman"/>
              </w:rPr>
              <w:t>svojej komunikácie – nástrojov, kanálov, podielu verbálnej a neverbálnej komunikácie</w:t>
            </w:r>
            <w:r w:rsidRPr="009B1EB6">
              <w:rPr>
                <w:rFonts w:ascii="Times New Roman" w:hAnsi="Times New Roman" w:cs="Times New Roman"/>
              </w:rPr>
              <w:t xml:space="preserve">. Podporilo sa tak logické myslenie žiakov. </w:t>
            </w:r>
            <w:r w:rsidR="00E221ED">
              <w:rPr>
                <w:rFonts w:ascii="Times New Roman" w:hAnsi="Times New Roman" w:cs="Times New Roman"/>
              </w:rPr>
              <w:t>Žiaci analyzovali testy zamerané na médiá, ich úlohu v živote – ako informačného nástroja, ale aj nástroja ovplyvňovania verejnej mienky. Analyzovali sme texty zamerané na mladých ľudí – na ich stravovacie návyky ich problémy (s rovesníkmi, medzigeneračné), na módu a pod.</w:t>
            </w:r>
          </w:p>
          <w:p w14:paraId="1457A336" w14:textId="77777777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Posluch s porozumením – žiaci k vyššie uvedeným témam analyzovali neznámy text na základe niekoľkých počutí. Formulovali vlastné odpovede, názory, čím sa podporil rozvoj ich jazykových kompetencií</w:t>
            </w:r>
          </w:p>
          <w:p w14:paraId="011CFC1A" w14:textId="77777777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Gramatika – riešením gramatických cvičení si žiaci precvičili doterajšie vedomosti a prepojili ich s novými jazykovými štruktúrami</w:t>
            </w:r>
          </w:p>
          <w:p w14:paraId="50002EBC" w14:textId="4D60E1C3" w:rsidR="00661824" w:rsidRPr="009B1EB6" w:rsidRDefault="00661824" w:rsidP="00661824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 xml:space="preserve">Rozprávanie – aktívnym prístupom a prácou vo dvojiciach žiaci aktívne používali jazykové prostriedky v cudzom jazyku, vyjadrovali </w:t>
            </w:r>
            <w:r w:rsidR="00E221ED">
              <w:rPr>
                <w:rFonts w:ascii="Times New Roman" w:hAnsi="Times New Roman" w:cs="Times New Roman"/>
              </w:rPr>
              <w:t>sa o svojich priateľoch, problémoch, životospráve, vzoroch...</w:t>
            </w:r>
            <w:bookmarkStart w:id="1" w:name="_GoBack"/>
            <w:bookmarkEnd w:id="1"/>
            <w:r w:rsidRPr="009B1EB6">
              <w:rPr>
                <w:rFonts w:ascii="Times New Roman" w:hAnsi="Times New Roman" w:cs="Times New Roman"/>
              </w:rPr>
              <w:t xml:space="preserve"> </w:t>
            </w:r>
          </w:p>
          <w:p w14:paraId="320DD278" w14:textId="77777777" w:rsidR="00661824" w:rsidRPr="009B1EB6" w:rsidRDefault="00661824" w:rsidP="00661824">
            <w:pPr>
              <w:pStyle w:val="Odsekzoznamu"/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750014F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Prehľad odučených extrahodín za sledované obdobie:</w:t>
            </w:r>
          </w:p>
          <w:p w14:paraId="31016E4D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5.3. </w:t>
            </w:r>
            <w:r w:rsidRPr="0057573A">
              <w:rPr>
                <w:rFonts w:ascii="Times New Roman" w:hAnsi="Times New Roman" w:cs="Times New Roman"/>
                <w:color w:val="FF0000"/>
              </w:rPr>
              <w:t>Komunikácia - verbálna a neverbálna komunikácia, cudzie jazyky, sociálne siete</w:t>
            </w:r>
          </w:p>
          <w:p w14:paraId="1EF14DC0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57573A">
              <w:rPr>
                <w:rFonts w:ascii="Times New Roman" w:hAnsi="Times New Roman" w:cs="Times New Roman"/>
                <w:color w:val="FF0000"/>
              </w:rPr>
              <w:t>Komunikácia - verbálna a neverbálna komunikácia, cudzie jazyky, sociálne siete</w:t>
            </w:r>
          </w:p>
          <w:p w14:paraId="2A40870F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12.3. </w:t>
            </w:r>
            <w:r w:rsidRPr="0057573A">
              <w:rPr>
                <w:rFonts w:ascii="Times New Roman" w:hAnsi="Times New Roman" w:cs="Times New Roman"/>
                <w:color w:val="FF0000"/>
              </w:rPr>
              <w:t>Masmédiá -úlohy masmédií, TV, internet, tlač</w:t>
            </w:r>
          </w:p>
          <w:p w14:paraId="088A08CB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57573A">
              <w:rPr>
                <w:rFonts w:ascii="Times New Roman" w:hAnsi="Times New Roman" w:cs="Times New Roman"/>
                <w:color w:val="FF0000"/>
              </w:rPr>
              <w:t>Masmédiá -úlohy masmédií, TV, internet, tlač</w:t>
            </w:r>
          </w:p>
          <w:p w14:paraId="32800C05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19.3. </w:t>
            </w:r>
            <w:r w:rsidRPr="0057573A">
              <w:rPr>
                <w:rFonts w:ascii="Times New Roman" w:hAnsi="Times New Roman" w:cs="Times New Roman"/>
                <w:color w:val="FF0000"/>
              </w:rPr>
              <w:t>Mladí a ich svet - puberta, problémy v puberte, možnosti pre mladých</w:t>
            </w:r>
          </w:p>
          <w:p w14:paraId="7559DF19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57573A">
              <w:rPr>
                <w:rFonts w:ascii="Times New Roman" w:hAnsi="Times New Roman" w:cs="Times New Roman"/>
                <w:color w:val="FF0000"/>
              </w:rPr>
              <w:t>Mladí a ich svet - puberta, problémy v puberte, možnosti pre mladých</w:t>
            </w:r>
          </w:p>
          <w:p w14:paraId="13D0C6A2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26.3. </w:t>
            </w:r>
            <w:r w:rsidRPr="0057573A">
              <w:rPr>
                <w:rFonts w:ascii="Times New Roman" w:hAnsi="Times New Roman" w:cs="Times New Roman"/>
                <w:color w:val="FF0000"/>
              </w:rPr>
              <w:t>Jedlo a stravovanie- slovenská a svetové kuchyne, zdravé stravovanie</w:t>
            </w:r>
          </w:p>
          <w:p w14:paraId="4B60F4C4" w14:textId="77777777" w:rsidR="00425851" w:rsidRDefault="00425851" w:rsidP="004258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57573A">
              <w:rPr>
                <w:rFonts w:ascii="Times New Roman" w:hAnsi="Times New Roman" w:cs="Times New Roman"/>
                <w:color w:val="FF0000"/>
              </w:rPr>
              <w:t>Jedlo a stravovanie- slovenská a svetové kuchyne, zdravé stravovanie</w:t>
            </w:r>
          </w:p>
          <w:p w14:paraId="76DD51BB" w14:textId="77777777" w:rsidR="00425851" w:rsidRDefault="00425851" w:rsidP="003B18A6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0F0C0EF8" w14:textId="1E5325C9" w:rsidR="003B18A6" w:rsidRPr="00707159" w:rsidRDefault="003B18A6" w:rsidP="003B18A6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707159">
              <w:rPr>
                <w:rFonts w:ascii="Times New Roman" w:hAnsi="Times New Roman" w:cs="Times New Roman"/>
                <w:color w:val="FF0000"/>
              </w:rPr>
              <w:t>Učivá označené farebne boli vzdelávané dištančne.</w:t>
            </w:r>
          </w:p>
          <w:p w14:paraId="5CA6EE2C" w14:textId="77777777" w:rsidR="003B18A6" w:rsidRPr="00707159" w:rsidRDefault="003B18A6" w:rsidP="003B18A6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707159">
              <w:rPr>
                <w:rFonts w:ascii="Times New Roman" w:hAnsi="Times New Roman" w:cs="Times New Roman"/>
                <w:color w:val="FF0000"/>
              </w:rPr>
              <w:t xml:space="preserve">Forma realizácie: online vzdelávanie formou aplikácie Office 365, MS Teams, na základe online rozvrhu platného pre obdobie dištančného vzdelávania. Odučené hodiny sú zaznamenané v triednej knihe Edupage. Boli dodržané všetky plánované obsahové štandardy. </w:t>
            </w:r>
          </w:p>
          <w:p w14:paraId="0B0C0307" w14:textId="77777777" w:rsidR="003B18A6" w:rsidRPr="00707159" w:rsidRDefault="003B18A6" w:rsidP="003B18A6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66DCCC60" w14:textId="77777777" w:rsidR="003B18A6" w:rsidRPr="00707159" w:rsidRDefault="003B18A6" w:rsidP="003B18A6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707159">
              <w:rPr>
                <w:rFonts w:ascii="Times New Roman" w:hAnsi="Times New Roman" w:cs="Times New Roman"/>
                <w:color w:val="FF0000"/>
              </w:rPr>
              <w:t>Predmet vyučujem v aplikácii Microsoft office MS Teams. Vyučovacie hodiny v jednotlivých skupinách sú zaradené do pravidelného rozvrhu školy a sú vytvorené v kalendári.</w:t>
            </w:r>
          </w:p>
          <w:p w14:paraId="3F997EDA" w14:textId="77777777" w:rsidR="003B18A6" w:rsidRPr="00707159" w:rsidRDefault="003B18A6" w:rsidP="003B18A6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707159">
              <w:rPr>
                <w:rFonts w:ascii="Times New Roman" w:hAnsi="Times New Roman" w:cs="Times New Roman"/>
                <w:color w:val="FF0000"/>
              </w:rPr>
              <w:t>Prostredníctvom aplikácie si postupne prechádzame jednotlivé maturitné témy podľa plánov a štandardov na tento školský rok. Prechádzame si jednotlivé body maturitných zadaní a diskutujeme na danú tému. Často využívam rôzne videá týkajúce sa danej maturitnej témy, ktoré sú výborným zdrojom a dobrou pomôckou na ústne maturity. Úlohou študentov je pozrieť si video, spoznámkovať si ho a následne o ňom vedieme diskusiu. Jednotlivé body si potom pomocou zdieľanej obrazovky spoznámkujeme a následne ich posielam študentom prostredníctvom mailu alebo cez Edupage.</w:t>
            </w:r>
          </w:p>
          <w:p w14:paraId="548A97C0" w14:textId="77777777" w:rsidR="00661824" w:rsidRPr="009B1EB6" w:rsidRDefault="00661824" w:rsidP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2787BD1" w14:textId="5A56FABF" w:rsidR="00661824" w:rsidRPr="009B1EB6" w:rsidRDefault="0066182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DD83CB" w14:textId="77777777" w:rsidR="004C05D7" w:rsidRPr="009B1EB6" w:rsidRDefault="00B440DB" w:rsidP="00B440DB">
      <w:pPr>
        <w:tabs>
          <w:tab w:val="left" w:pos="1114"/>
        </w:tabs>
      </w:pPr>
      <w:r w:rsidRPr="009B1EB6"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5"/>
        <w:gridCol w:w="5057"/>
      </w:tblGrid>
      <w:tr w:rsidR="009B1EB6" w:rsidRPr="009B1EB6" w14:paraId="532D6337" w14:textId="77777777" w:rsidTr="00A202C7">
        <w:tc>
          <w:tcPr>
            <w:tcW w:w="4005" w:type="dxa"/>
          </w:tcPr>
          <w:p w14:paraId="1E15A97D" w14:textId="77777777" w:rsidR="005322A0" w:rsidRPr="009B1EB6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Vypracoval (meno</w:t>
            </w:r>
            <w:r w:rsidR="00A71E3A" w:rsidRPr="009B1EB6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057" w:type="dxa"/>
          </w:tcPr>
          <w:p w14:paraId="4013D05D" w14:textId="5AB18F59" w:rsidR="005322A0" w:rsidRPr="009B1EB6" w:rsidRDefault="00C53D6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Mgr. Jana Lalíková</w:t>
            </w:r>
            <w:r w:rsidR="00946F53" w:rsidRPr="009B1EB6">
              <w:rPr>
                <w:rFonts w:ascii="Times New Roman" w:hAnsi="Times New Roman" w:cs="Times New Roman"/>
              </w:rPr>
              <w:t> </w:t>
            </w:r>
            <w:r w:rsidR="00B256FE">
              <w:rPr>
                <w:rFonts w:ascii="Times New Roman" w:hAnsi="Times New Roman" w:cs="Times New Roman"/>
              </w:rPr>
              <w:t>31.3.2021</w:t>
            </w:r>
          </w:p>
        </w:tc>
      </w:tr>
      <w:tr w:rsidR="009B1EB6" w:rsidRPr="009B1EB6" w14:paraId="691D15AD" w14:textId="77777777" w:rsidTr="00A202C7">
        <w:tc>
          <w:tcPr>
            <w:tcW w:w="4005" w:type="dxa"/>
          </w:tcPr>
          <w:p w14:paraId="0F44103F" w14:textId="77777777" w:rsidR="005322A0" w:rsidRPr="009B1EB6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57" w:type="dxa"/>
          </w:tcPr>
          <w:p w14:paraId="412FFD81" w14:textId="77777777" w:rsidR="005322A0" w:rsidRPr="009B1EB6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202C7" w:rsidRPr="009B1EB6" w14:paraId="3E92DCA4" w14:textId="77777777" w:rsidTr="00A202C7">
        <w:tc>
          <w:tcPr>
            <w:tcW w:w="4005" w:type="dxa"/>
          </w:tcPr>
          <w:p w14:paraId="1BD5898F" w14:textId="77777777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057" w:type="dxa"/>
          </w:tcPr>
          <w:p w14:paraId="6A0AE227" w14:textId="64A85BC4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</w:p>
        </w:tc>
      </w:tr>
      <w:tr w:rsidR="00A202C7" w:rsidRPr="009B1EB6" w14:paraId="584054A7" w14:textId="77777777" w:rsidTr="00A202C7">
        <w:tc>
          <w:tcPr>
            <w:tcW w:w="4005" w:type="dxa"/>
          </w:tcPr>
          <w:p w14:paraId="23275DB1" w14:textId="77777777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B1EB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57" w:type="dxa"/>
          </w:tcPr>
          <w:p w14:paraId="3842082C" w14:textId="77777777" w:rsidR="00A202C7" w:rsidRPr="009B1EB6" w:rsidRDefault="00A202C7" w:rsidP="00A202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9B1EB6" w:rsidRDefault="006E77C5" w:rsidP="00B440DB">
      <w:pPr>
        <w:tabs>
          <w:tab w:val="left" w:pos="1114"/>
        </w:tabs>
      </w:pPr>
    </w:p>
    <w:p w14:paraId="0D1E5017" w14:textId="77777777" w:rsidR="001A5EA2" w:rsidRPr="009B1EB6" w:rsidRDefault="001A5EA2" w:rsidP="00B440DB">
      <w:pPr>
        <w:tabs>
          <w:tab w:val="left" w:pos="1114"/>
        </w:tabs>
      </w:pPr>
    </w:p>
    <w:p w14:paraId="5EF336BB" w14:textId="77777777" w:rsidR="00CD7D64" w:rsidRPr="009B1EB6" w:rsidRDefault="00CD7D64" w:rsidP="00B440DB">
      <w:pPr>
        <w:tabs>
          <w:tab w:val="left" w:pos="1114"/>
        </w:tabs>
      </w:pPr>
    </w:p>
    <w:p w14:paraId="33877C80" w14:textId="77777777" w:rsidR="00CD7D64" w:rsidRPr="009B1EB6" w:rsidRDefault="00CD7D64" w:rsidP="00B440DB">
      <w:pPr>
        <w:tabs>
          <w:tab w:val="left" w:pos="1114"/>
        </w:tabs>
      </w:pPr>
    </w:p>
    <w:p w14:paraId="6FC008CC" w14:textId="77777777" w:rsidR="001A5EA2" w:rsidRPr="009B1EB6" w:rsidRDefault="001A5EA2" w:rsidP="00B440DB">
      <w:pPr>
        <w:tabs>
          <w:tab w:val="left" w:pos="1114"/>
        </w:tabs>
      </w:pPr>
    </w:p>
    <w:p w14:paraId="351E7332" w14:textId="77777777" w:rsidR="001A5EA2" w:rsidRPr="009B1EB6" w:rsidRDefault="001A5EA2" w:rsidP="00B440DB">
      <w:pPr>
        <w:tabs>
          <w:tab w:val="left" w:pos="1114"/>
        </w:tabs>
      </w:pPr>
    </w:p>
    <w:p w14:paraId="6C360D05" w14:textId="77777777" w:rsidR="00F53FDD" w:rsidRPr="009B1EB6" w:rsidRDefault="00F53FDD" w:rsidP="00F53FDD">
      <w:pPr>
        <w:pStyle w:val="Default"/>
        <w:rPr>
          <w:color w:val="auto"/>
        </w:rPr>
      </w:pPr>
    </w:p>
    <w:p w14:paraId="709E5A12" w14:textId="77777777" w:rsidR="00F53FDD" w:rsidRPr="009B1EB6" w:rsidRDefault="00F53FDD" w:rsidP="00F53FDD">
      <w:pPr>
        <w:pStyle w:val="Default"/>
        <w:rPr>
          <w:color w:val="auto"/>
        </w:rPr>
      </w:pPr>
      <w:r w:rsidRPr="009B1EB6">
        <w:rPr>
          <w:color w:val="auto"/>
        </w:rPr>
        <w:t xml:space="preserve"> </w:t>
      </w:r>
    </w:p>
    <w:p w14:paraId="05F25C0E" w14:textId="77777777" w:rsidR="00F53FDD" w:rsidRPr="009B1EB6" w:rsidRDefault="00F53FDD" w:rsidP="00F53FDD">
      <w:pPr>
        <w:pStyle w:val="Default"/>
        <w:rPr>
          <w:color w:val="auto"/>
        </w:rPr>
      </w:pPr>
    </w:p>
    <w:p w14:paraId="3DC22DC6" w14:textId="77777777" w:rsidR="00F53FDD" w:rsidRPr="009B1EB6" w:rsidRDefault="00F53FDD" w:rsidP="00F53FDD">
      <w:pPr>
        <w:pStyle w:val="Default"/>
        <w:rPr>
          <w:color w:val="auto"/>
        </w:rPr>
      </w:pPr>
    </w:p>
    <w:p w14:paraId="5D62D09B" w14:textId="77777777" w:rsidR="00F53FDD" w:rsidRPr="009B1EB6" w:rsidRDefault="00F53FDD" w:rsidP="00F53FDD">
      <w:pPr>
        <w:pStyle w:val="Default"/>
        <w:rPr>
          <w:color w:val="auto"/>
        </w:rPr>
      </w:pPr>
    </w:p>
    <w:p w14:paraId="32E9B5AF" w14:textId="77777777" w:rsidR="00F53FDD" w:rsidRPr="009B1EB6" w:rsidRDefault="00F53FDD" w:rsidP="00F53FDD">
      <w:pPr>
        <w:pStyle w:val="Default"/>
        <w:rPr>
          <w:color w:val="auto"/>
        </w:rPr>
      </w:pPr>
    </w:p>
    <w:p w14:paraId="4AEBB937" w14:textId="77777777" w:rsidR="00F53FDD" w:rsidRPr="009B1EB6" w:rsidRDefault="00F53FDD" w:rsidP="00F53FDD">
      <w:pPr>
        <w:pStyle w:val="Default"/>
        <w:rPr>
          <w:color w:val="auto"/>
        </w:rPr>
      </w:pPr>
    </w:p>
    <w:p w14:paraId="502D4720" w14:textId="77777777" w:rsidR="00F53FDD" w:rsidRPr="009B1EB6" w:rsidRDefault="00F53FDD" w:rsidP="00F53FDD">
      <w:pPr>
        <w:pStyle w:val="Default"/>
        <w:rPr>
          <w:color w:val="auto"/>
        </w:rPr>
      </w:pPr>
    </w:p>
    <w:p w14:paraId="740E6FC9" w14:textId="77777777" w:rsidR="00522F2C" w:rsidRPr="009B1EB6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B6">
        <w:rPr>
          <w:b/>
          <w:bCs/>
          <w:sz w:val="28"/>
          <w:szCs w:val="28"/>
        </w:rPr>
        <w:t xml:space="preserve">Pokyny k vyplneniu Štvrťročnej správy o činnosti </w:t>
      </w:r>
      <w:r w:rsidRPr="009B1EB6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9B1EB6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B1EB6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9B1EB6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9B1EB6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9B1EB6">
        <w:rPr>
          <w:rFonts w:ascii="Times New Roman" w:hAnsi="Times New Roman" w:cs="Times New Roman"/>
        </w:rPr>
        <w:t>v</w:t>
      </w:r>
      <w:r w:rsidRPr="009B1EB6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9B1EB6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9B1EB6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3. V riadku Kód ITMS ŽoP - uvedie sa kód ŽoP podľa ITMS2014+ - vyplní prijímateľ </w:t>
      </w:r>
    </w:p>
    <w:p w14:paraId="432D4EC4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9B1EB6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>7</w:t>
      </w:r>
      <w:r w:rsidR="00F53FDD" w:rsidRPr="009B1EB6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9B1EB6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>8</w:t>
      </w:r>
      <w:r w:rsidR="00F53FDD" w:rsidRPr="009B1EB6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9B1EB6">
        <w:rPr>
          <w:color w:val="auto"/>
          <w:sz w:val="22"/>
          <w:szCs w:val="22"/>
        </w:rPr>
        <w:t>; t.j. názov vzdelávacej aktivity - extra hodiny - uvedie sa názov vyučovacieho predmetu, na ktorom boli realizované vyučovacie hodiny nad rámec hodín financovaných zo štátneho rozpočtu</w:t>
      </w:r>
      <w:r w:rsidR="00F53FDD" w:rsidRPr="009B1EB6">
        <w:rPr>
          <w:color w:val="auto"/>
          <w:sz w:val="22"/>
          <w:szCs w:val="22"/>
        </w:rPr>
        <w:t xml:space="preserve">  v danom štvrťroku za každý mesiac samostatne . Ide o</w:t>
      </w:r>
      <w:r w:rsidRPr="009B1EB6">
        <w:rPr>
          <w:color w:val="auto"/>
          <w:sz w:val="22"/>
          <w:szCs w:val="22"/>
        </w:rPr>
        <w:t xml:space="preserve"> činnosti, ktoré boli zabezpečované </w:t>
      </w:r>
      <w:r w:rsidR="00F53FDD" w:rsidRPr="009B1EB6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9B1EB6">
        <w:rPr>
          <w:color w:val="auto"/>
          <w:sz w:val="22"/>
          <w:szCs w:val="22"/>
        </w:rPr>
        <w:t xml:space="preserve">Tieto činnosti musia byť v súlade so </w:t>
      </w:r>
      <w:r w:rsidR="00522F2C" w:rsidRPr="009B1EB6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14:paraId="7258D8D6" w14:textId="77777777" w:rsidR="00F53FDD" w:rsidRPr="009B1EB6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9B1EB6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9B1EB6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14:paraId="329A974D" w14:textId="77777777" w:rsidR="001A5EA2" w:rsidRPr="009B1EB6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9B1EB6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9B1EB6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9B1EB6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>Toto je kód žiadosti, bude sa vkladať kód ITMS ŽoP,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60DC2" w14:textId="77777777" w:rsidR="004722FC" w:rsidRDefault="004722FC" w:rsidP="00CF35D8">
      <w:pPr>
        <w:spacing w:after="0" w:line="240" w:lineRule="auto"/>
      </w:pPr>
      <w:r>
        <w:separator/>
      </w:r>
    </w:p>
  </w:endnote>
  <w:endnote w:type="continuationSeparator" w:id="0">
    <w:p w14:paraId="67D0E1F5" w14:textId="77777777" w:rsidR="004722FC" w:rsidRDefault="004722F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6BAF3760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221ED">
          <w:rPr>
            <w:noProof/>
          </w:rPr>
          <w:t>4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B71F" w14:textId="77777777" w:rsidR="004722FC" w:rsidRDefault="004722FC" w:rsidP="00CF35D8">
      <w:pPr>
        <w:spacing w:after="0" w:line="240" w:lineRule="auto"/>
      </w:pPr>
      <w:r>
        <w:separator/>
      </w:r>
    </w:p>
  </w:footnote>
  <w:footnote w:type="continuationSeparator" w:id="0">
    <w:p w14:paraId="6B3F0AB9" w14:textId="77777777" w:rsidR="004722FC" w:rsidRDefault="004722FC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C27"/>
    <w:multiLevelType w:val="hybridMultilevel"/>
    <w:tmpl w:val="3C1C924C"/>
    <w:lvl w:ilvl="0" w:tplc="7486C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549AB"/>
    <w:rsid w:val="003A44C8"/>
    <w:rsid w:val="003B18A6"/>
    <w:rsid w:val="003D1C1C"/>
    <w:rsid w:val="003F64DD"/>
    <w:rsid w:val="00411C84"/>
    <w:rsid w:val="00425851"/>
    <w:rsid w:val="00446402"/>
    <w:rsid w:val="00446EB1"/>
    <w:rsid w:val="00463EC0"/>
    <w:rsid w:val="004722FC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23B"/>
    <w:rsid w:val="006459EE"/>
    <w:rsid w:val="00660F0A"/>
    <w:rsid w:val="00661824"/>
    <w:rsid w:val="006A58DB"/>
    <w:rsid w:val="006B6CBE"/>
    <w:rsid w:val="006E77C5"/>
    <w:rsid w:val="00705B10"/>
    <w:rsid w:val="00747374"/>
    <w:rsid w:val="00775EA9"/>
    <w:rsid w:val="007A5170"/>
    <w:rsid w:val="007B6021"/>
    <w:rsid w:val="007B618D"/>
    <w:rsid w:val="007D1981"/>
    <w:rsid w:val="007D7A57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B1EB6"/>
    <w:rsid w:val="009D103A"/>
    <w:rsid w:val="009F4E8D"/>
    <w:rsid w:val="00A2003C"/>
    <w:rsid w:val="00A202C7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256FE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53D6C"/>
    <w:rsid w:val="00C76F25"/>
    <w:rsid w:val="00C8337A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221ED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B6566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CC50587B-6EFF-479B-A154-B1ADAC88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E604-D27D-46DF-9239-252364D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12</cp:revision>
  <cp:lastPrinted>2017-08-10T12:07:00Z</cp:lastPrinted>
  <dcterms:created xsi:type="dcterms:W3CDTF">2020-09-22T06:07:00Z</dcterms:created>
  <dcterms:modified xsi:type="dcterms:W3CDTF">2021-04-01T15:15:00Z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