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741547" w:rsidRDefault="00EF79D2" w:rsidP="00B440DB">
      <w:pPr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5762625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5BB" w:rsidRPr="00741547" w:rsidRDefault="00F305BB" w:rsidP="00B440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t xml:space="preserve">Správa o činnosti pedagogického klubu </w:t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396F49" w:rsidTr="007B6C7D">
        <w:tc>
          <w:tcPr>
            <w:tcW w:w="4606" w:type="dxa"/>
          </w:tcPr>
          <w:p w:rsidR="00F305BB" w:rsidRPr="00741547" w:rsidRDefault="00F305BB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305BB" w:rsidRPr="00741547" w:rsidRDefault="00F305B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A42F52" w:rsidRPr="00741547">
              <w:rPr>
                <w:rFonts w:ascii="Times New Roman" w:hAnsi="Times New Roman"/>
                <w:color w:val="000000"/>
              </w:rPr>
              <w:t>Spojená škola</w:t>
            </w:r>
            <w:r w:rsidR="008274D4" w:rsidRPr="00741547">
              <w:rPr>
                <w:rFonts w:ascii="Times New Roman" w:hAnsi="Times New Roman"/>
                <w:color w:val="000000"/>
              </w:rPr>
              <w:t>,</w:t>
            </w:r>
            <w:r w:rsidR="00A42F52" w:rsidRPr="00741547">
              <w:rPr>
                <w:rFonts w:ascii="Times New Roman" w:hAnsi="Times New Roman"/>
                <w:color w:val="000000"/>
              </w:rPr>
              <w:t xml:space="preserve"> Detva)</w:t>
            </w:r>
          </w:p>
        </w:tc>
      </w:tr>
      <w:tr w:rsidR="000E5EED" w:rsidRPr="00396F49" w:rsidTr="008274D4">
        <w:trPr>
          <w:trHeight w:val="244"/>
        </w:trPr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E5EED" w:rsidRPr="00741547" w:rsidRDefault="0085024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741547" w:rsidRDefault="003F647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741547" w:rsidRDefault="00AF705C" w:rsidP="00E225C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3D2CCF" w:rsidRPr="00741547">
              <w:rPr>
                <w:rFonts w:ascii="Times New Roman" w:hAnsi="Times New Roman"/>
                <w:color w:val="000000"/>
              </w:rPr>
              <w:t>.</w:t>
            </w:r>
            <w:r w:rsidR="000A2DD1">
              <w:rPr>
                <w:rFonts w:ascii="Times New Roman" w:hAnsi="Times New Roman"/>
                <w:color w:val="000000"/>
              </w:rPr>
              <w:t>03</w:t>
            </w:r>
            <w:r w:rsidR="00911549" w:rsidRPr="00741547">
              <w:rPr>
                <w:rFonts w:ascii="Times New Roman" w:hAnsi="Times New Roman"/>
                <w:color w:val="000000"/>
              </w:rPr>
              <w:t>.202</w:t>
            </w:r>
            <w:r w:rsidR="00BA466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741547" w:rsidRDefault="00BF3966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</w:t>
            </w:r>
            <w:r w:rsidR="00D80E98" w:rsidRPr="00741547">
              <w:rPr>
                <w:rFonts w:ascii="Times New Roman" w:hAnsi="Times New Roman"/>
                <w:color w:val="000000"/>
              </w:rPr>
              <w:t>,</w:t>
            </w:r>
            <w:r w:rsidRPr="00741547">
              <w:rPr>
                <w:rFonts w:ascii="Times New Roman" w:hAnsi="Times New Roman"/>
                <w:color w:val="000000"/>
              </w:rPr>
              <w:t xml:space="preserve"> Detva</w:t>
            </w:r>
          </w:p>
        </w:tc>
      </w:tr>
      <w:tr w:rsidR="000E5EED" w:rsidRPr="008E34C8" w:rsidTr="007B6C7D">
        <w:tc>
          <w:tcPr>
            <w:tcW w:w="4606" w:type="dxa"/>
          </w:tcPr>
          <w:p w:rsidR="000E5EED" w:rsidRPr="008E34C8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8E34C8" w:rsidRDefault="008274D4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741547" w:rsidRDefault="001535D2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8274D4" w:rsidRPr="00741547">
                <w:rPr>
                  <w:rStyle w:val="Hypertextovprepojenie"/>
                  <w:rFonts w:ascii="Times New Roman" w:hAnsi="Times New Roman"/>
                  <w:color w:val="000000"/>
                </w:rPr>
                <w:t>http://ssdetva.proxia.sk/2020/09/09/projekt-esf-moderne-vzdelavanie-pre-prax-2/</w:t>
              </w:r>
            </w:hyperlink>
          </w:p>
        </w:tc>
      </w:tr>
    </w:tbl>
    <w:p w:rsidR="00F305BB" w:rsidRPr="00741547" w:rsidRDefault="00F305BB" w:rsidP="00137050">
      <w:pPr>
        <w:pStyle w:val="Odsekzoznamu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t>Manažérske zhrnutie:</w:t>
            </w:r>
          </w:p>
          <w:p w:rsidR="008E34C8" w:rsidRDefault="00911549" w:rsidP="008E34C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 xml:space="preserve">Anotácia: </w:t>
            </w:r>
          </w:p>
          <w:p w:rsidR="008E34C8" w:rsidRPr="000A2DD1" w:rsidRDefault="00911549" w:rsidP="000A2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BA4663">
              <w:rPr>
                <w:rFonts w:ascii="Times New Roman" w:hAnsi="Times New Roman"/>
                <w:color w:val="000000"/>
              </w:rPr>
              <w:t>Hlav</w:t>
            </w:r>
            <w:r w:rsidR="003D2CCF" w:rsidRPr="00BA4663">
              <w:rPr>
                <w:rFonts w:ascii="Times New Roman" w:hAnsi="Times New Roman"/>
                <w:color w:val="000000"/>
              </w:rPr>
              <w:t xml:space="preserve">nou témou </w:t>
            </w:r>
            <w:r w:rsidR="003D2CCF" w:rsidRPr="008E34C8">
              <w:rPr>
                <w:rFonts w:ascii="Times New Roman" w:hAnsi="Times New Roman"/>
                <w:color w:val="000000"/>
              </w:rPr>
              <w:t xml:space="preserve">stretnutia </w:t>
            </w:r>
            <w:r w:rsidR="008E34C8" w:rsidRPr="008E34C8">
              <w:rPr>
                <w:rFonts w:ascii="Times New Roman" w:hAnsi="Times New Roman"/>
                <w:color w:val="000000"/>
              </w:rPr>
              <w:t>bola</w:t>
            </w:r>
            <w:r w:rsidR="00BA4663" w:rsidRPr="008E34C8">
              <w:rPr>
                <w:rFonts w:ascii="Times New Roman" w:hAnsi="Times New Roman"/>
                <w:color w:val="000000"/>
              </w:rPr>
              <w:t xml:space="preserve"> </w:t>
            </w:r>
            <w:r w:rsidR="000A2DD1">
              <w:rPr>
                <w:rFonts w:ascii="Times New Roman" w:hAnsi="Times New Roman"/>
                <w:color w:val="000000"/>
                <w:lang w:eastAsia="sk-SK"/>
              </w:rPr>
              <w:t xml:space="preserve">práca s nesúvislými textami a práca s odbornými textami. </w:t>
            </w:r>
            <w:r w:rsidR="001837A9">
              <w:rPr>
                <w:rFonts w:ascii="Times New Roman" w:hAnsi="Times New Roman"/>
              </w:rPr>
              <w:t>Naší</w:t>
            </w:r>
            <w:r w:rsidR="00984774">
              <w:rPr>
                <w:rFonts w:ascii="Times New Roman" w:hAnsi="Times New Roman"/>
              </w:rPr>
              <w:t>m c</w:t>
            </w:r>
            <w:r w:rsidR="0047485F">
              <w:rPr>
                <w:rFonts w:ascii="Times New Roman" w:hAnsi="Times New Roman"/>
              </w:rPr>
              <w:t xml:space="preserve">ieľom bola </w:t>
            </w:r>
            <w:r w:rsidR="000A2DD1">
              <w:rPr>
                <w:rFonts w:ascii="Times New Roman" w:hAnsi="Times New Roman"/>
              </w:rPr>
              <w:t>opäť najmä</w:t>
            </w:r>
            <w:r w:rsidR="0047485F">
              <w:rPr>
                <w:rFonts w:ascii="Times New Roman" w:hAnsi="Times New Roman"/>
              </w:rPr>
              <w:t xml:space="preserve"> výmena skúseností pri práci</w:t>
            </w:r>
            <w:r w:rsidR="001837A9">
              <w:rPr>
                <w:rFonts w:ascii="Times New Roman" w:hAnsi="Times New Roman"/>
              </w:rPr>
              <w:t xml:space="preserve"> s odborným textom a ne</w:t>
            </w:r>
            <w:r w:rsidR="008E34C8" w:rsidRPr="008E34C8">
              <w:rPr>
                <w:rFonts w:ascii="Times New Roman" w:hAnsi="Times New Roman"/>
              </w:rPr>
              <w:t>súvislým textom</w:t>
            </w:r>
            <w:r w:rsidR="000A2DD1">
              <w:rPr>
                <w:rFonts w:ascii="Times New Roman" w:hAnsi="Times New Roman"/>
              </w:rPr>
              <w:t xml:space="preserve"> a následne aj príprava  vyučovacích hodín k zvoleným témam. </w:t>
            </w:r>
          </w:p>
          <w:p w:rsidR="00911549" w:rsidRPr="00BA4663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11549" w:rsidRPr="00BA4663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>Kľúčové slová:</w:t>
            </w:r>
          </w:p>
          <w:p w:rsidR="00F305BB" w:rsidRPr="00BA4663" w:rsidRDefault="000A2DD1" w:rsidP="003D2CC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nesúvislé texty, odborné texty </w:t>
            </w:r>
          </w:p>
          <w:p w:rsidR="00E225C4" w:rsidRPr="00741547" w:rsidRDefault="00E225C4" w:rsidP="00E225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396F49" w:rsidTr="00AC6336">
        <w:trPr>
          <w:trHeight w:val="6419"/>
        </w:trPr>
        <w:tc>
          <w:tcPr>
            <w:tcW w:w="9212" w:type="dxa"/>
            <w:shd w:val="clear" w:color="auto" w:fill="auto"/>
          </w:tcPr>
          <w:p w:rsidR="00F305BB" w:rsidRPr="00741547" w:rsidRDefault="00F305BB" w:rsidP="00A105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lastRenderedPageBreak/>
              <w:t>Hlavné body, témy stretnutia, zhrnutie priebehu stretnutia:</w:t>
            </w:r>
            <w:r w:rsidRPr="007415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05BB" w:rsidRPr="00741547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225C4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Hlavnou témou stretnutia </w:t>
            </w:r>
            <w:r w:rsidR="000A2DD1">
              <w:rPr>
                <w:rFonts w:ascii="Times New Roman" w:hAnsi="Times New Roman"/>
                <w:color w:val="000000"/>
              </w:rPr>
              <w:t>bola práca s nesúvislými textami a s odbornými textami</w:t>
            </w:r>
            <w:r w:rsidR="001837A9">
              <w:rPr>
                <w:rFonts w:ascii="Times New Roman" w:hAnsi="Times New Roman"/>
                <w:color w:val="000000"/>
              </w:rPr>
              <w:t>.</w:t>
            </w:r>
          </w:p>
          <w:p w:rsidR="00E225C4" w:rsidRDefault="00BA4663" w:rsidP="00BA46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Zamerali sme sa predovšetkým na:</w:t>
            </w:r>
          </w:p>
          <w:p w:rsidR="000A2DD1" w:rsidRPr="00C318FC" w:rsidRDefault="0047485F" w:rsidP="00C318FC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charakteristiku </w:t>
            </w:r>
            <w:r w:rsidR="000A2DD1">
              <w:rPr>
                <w:rFonts w:ascii="Times New Roman" w:hAnsi="Times New Roman"/>
                <w:color w:val="000000"/>
              </w:rPr>
              <w:t>nesúvislých textov</w:t>
            </w:r>
            <w:r w:rsidR="00C318FC">
              <w:rPr>
                <w:rFonts w:ascii="Times New Roman" w:hAnsi="Times New Roman"/>
                <w:color w:val="000000"/>
              </w:rPr>
              <w:t xml:space="preserve"> a </w:t>
            </w:r>
            <w:r w:rsidR="000A2DD1" w:rsidRPr="00C318FC">
              <w:rPr>
                <w:rFonts w:ascii="Times New Roman" w:hAnsi="Times New Roman"/>
                <w:color w:val="000000"/>
              </w:rPr>
              <w:t>odborných textov</w:t>
            </w:r>
          </w:p>
          <w:p w:rsidR="00BA4663" w:rsidRDefault="000A2DD1" w:rsidP="000A2DD1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identifikáciu nesúvislých a odborných </w:t>
            </w:r>
            <w:r w:rsidR="001837A9">
              <w:rPr>
                <w:rFonts w:ascii="Times New Roman" w:hAnsi="Times New Roman"/>
                <w:color w:val="000000"/>
              </w:rPr>
              <w:t xml:space="preserve">textov </w:t>
            </w:r>
            <w:r>
              <w:rPr>
                <w:rFonts w:ascii="Times New Roman" w:hAnsi="Times New Roman"/>
                <w:color w:val="000000"/>
              </w:rPr>
              <w:t xml:space="preserve">v maturitných </w:t>
            </w:r>
            <w:r w:rsidR="001837A9">
              <w:rPr>
                <w:rFonts w:ascii="Times New Roman" w:hAnsi="Times New Roman"/>
                <w:color w:val="000000"/>
              </w:rPr>
              <w:t>testoch</w:t>
            </w:r>
            <w:r>
              <w:rPr>
                <w:rFonts w:ascii="Times New Roman" w:hAnsi="Times New Roman"/>
                <w:color w:val="000000"/>
              </w:rPr>
              <w:t xml:space="preserve"> zo SJL</w:t>
            </w:r>
          </w:p>
          <w:p w:rsidR="000A2DD1" w:rsidRPr="000A2DD1" w:rsidRDefault="000A2DD1" w:rsidP="000A2DD1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identifikáciu nesúvislých a odborných textov v ekonomických predmetoch</w:t>
            </w:r>
          </w:p>
          <w:p w:rsidR="00A10588" w:rsidRPr="00741547" w:rsidRDefault="005D2561" w:rsidP="00E225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25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0588" w:rsidRPr="00741547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Hlavné body stretnutia:</w:t>
            </w:r>
          </w:p>
          <w:p w:rsidR="00BA4663" w:rsidRDefault="00BA4663" w:rsidP="005D2561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Privítanie členov klubu, zhodnotenie uplynulého obdobia</w:t>
            </w:r>
          </w:p>
          <w:p w:rsidR="00C318FC" w:rsidRPr="00C318FC" w:rsidRDefault="00C318FC" w:rsidP="005D2561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Charakteristika nesúvislých a odborných textov a ich prezentácia v maturitných testoch zo SJL</w:t>
            </w:r>
          </w:p>
          <w:p w:rsidR="00E225C4" w:rsidRDefault="00C318FC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Prezentovanie nesúvislých a odborných textov v ekonomických predmetoch </w:t>
            </w:r>
          </w:p>
          <w:p w:rsidR="00E225C4" w:rsidRDefault="00BA4663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Samostatná práca – príp</w:t>
            </w:r>
            <w:r w:rsidR="00B152F1">
              <w:rPr>
                <w:rFonts w:ascii="Times New Roman" w:hAnsi="Times New Roman"/>
                <w:color w:val="000000"/>
              </w:rPr>
              <w:t xml:space="preserve">rava </w:t>
            </w:r>
            <w:r w:rsidR="00C318FC">
              <w:rPr>
                <w:rFonts w:ascii="Times New Roman" w:hAnsi="Times New Roman"/>
                <w:color w:val="000000"/>
              </w:rPr>
              <w:t>rôznych materiálov na vyučovacie hodiny</w:t>
            </w:r>
          </w:p>
          <w:p w:rsidR="00A10588" w:rsidRPr="00741547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Diskusia a rôzne</w:t>
            </w:r>
          </w:p>
          <w:p w:rsidR="00A10588" w:rsidRPr="00741547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741547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K bodu 1:</w:t>
            </w:r>
          </w:p>
          <w:p w:rsidR="00F62740" w:rsidRDefault="00F62740" w:rsidP="00F62740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Vedúca PK privítala členov klubu.</w:t>
            </w:r>
            <w:r w:rsidR="00B7104D">
              <w:rPr>
                <w:color w:val="000000"/>
                <w:sz w:val="22"/>
                <w:szCs w:val="22"/>
              </w:rPr>
              <w:t xml:space="preserve"> Členovia klubu na začia</w:t>
            </w:r>
            <w:r w:rsidR="00B152F1">
              <w:rPr>
                <w:color w:val="000000"/>
                <w:sz w:val="22"/>
                <w:szCs w:val="22"/>
              </w:rPr>
              <w:t>tku zhodnotili uplynulé obdobie.</w:t>
            </w:r>
            <w:r w:rsidR="00B7104D">
              <w:rPr>
                <w:color w:val="000000"/>
                <w:sz w:val="22"/>
                <w:szCs w:val="22"/>
              </w:rPr>
              <w:t xml:space="preserve"> </w:t>
            </w:r>
          </w:p>
          <w:p w:rsidR="00734895" w:rsidRDefault="00734895" w:rsidP="00F62740">
            <w:pPr>
              <w:pStyle w:val="Normlnywebov"/>
              <w:spacing w:before="0" w:beforeAutospacing="0" w:after="0" w:afterAutospacing="0"/>
              <w:jc w:val="both"/>
            </w:pPr>
          </w:p>
          <w:p w:rsidR="0013480A" w:rsidRPr="00BD6DDC" w:rsidRDefault="00734895" w:rsidP="007348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BD6DDC">
              <w:rPr>
                <w:rFonts w:ascii="Times New Roman" w:eastAsia="Times New Roman" w:hAnsi="Times New Roman"/>
                <w:lang w:eastAsia="sk-SK"/>
              </w:rPr>
              <w:t>K bodu 2</w:t>
            </w:r>
          </w:p>
          <w:p w:rsidR="00C318FC" w:rsidRDefault="00B7104D" w:rsidP="00B710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Mgr. M. Dutkievičová </w:t>
            </w:r>
            <w:r w:rsidR="00C318FC">
              <w:rPr>
                <w:rFonts w:ascii="Times New Roman" w:eastAsia="Times New Roman" w:hAnsi="Times New Roman"/>
                <w:lang w:eastAsia="sk-SK"/>
              </w:rPr>
              <w:t>identifikovala nesúvislé a odborné texty v maturitných testoch</w:t>
            </w:r>
            <w:r w:rsidR="001837A9">
              <w:rPr>
                <w:rFonts w:ascii="Times New Roman" w:eastAsia="Times New Roman" w:hAnsi="Times New Roman"/>
                <w:lang w:eastAsia="sk-SK"/>
              </w:rPr>
              <w:t xml:space="preserve"> zo SJL.</w:t>
            </w:r>
            <w:r w:rsidR="00C318FC">
              <w:rPr>
                <w:rFonts w:ascii="Times New Roman" w:eastAsia="Times New Roman" w:hAnsi="Times New Roman"/>
                <w:lang w:eastAsia="sk-SK"/>
              </w:rPr>
              <w:t xml:space="preserve"> Kolegyne oboznámila o špecifikách testov NÚCEM</w:t>
            </w:r>
            <w:r w:rsidR="00F03BE2">
              <w:rPr>
                <w:rFonts w:ascii="Times New Roman" w:eastAsia="Times New Roman" w:hAnsi="Times New Roman"/>
                <w:lang w:eastAsia="sk-SK"/>
              </w:rPr>
              <w:t xml:space="preserve"> zo SJL</w:t>
            </w:r>
            <w:r w:rsidR="00C318FC">
              <w:rPr>
                <w:rFonts w:ascii="Times New Roman" w:eastAsia="Times New Roman" w:hAnsi="Times New Roman"/>
                <w:lang w:eastAsia="sk-SK"/>
              </w:rPr>
              <w:t xml:space="preserve">, kde sa uvádza, </w:t>
            </w:r>
            <w:r w:rsidR="00C318FC" w:rsidRPr="00C318FC">
              <w:rPr>
                <w:rFonts w:ascii="Times New Roman" w:eastAsia="Times New Roman" w:hAnsi="Times New Roman"/>
                <w:lang w:eastAsia="sk-SK"/>
              </w:rPr>
              <w:t>že „</w:t>
            </w:r>
            <w:r w:rsidR="00C318FC">
              <w:rPr>
                <w:rFonts w:ascii="Times New Roman" w:hAnsi="Times New Roman"/>
              </w:rPr>
              <w:t>t</w:t>
            </w:r>
            <w:r w:rsidR="00C318FC" w:rsidRPr="00C318FC">
              <w:rPr>
                <w:rFonts w:ascii="Times New Roman" w:hAnsi="Times New Roman"/>
              </w:rPr>
              <w:t>est obsahuje 8 ukážok – 5 umeleckých textov (zastúpené by mali byť všetky literárne druhy), 2 publicistické texty (alebo 1 publicistický a 1 administratívny text) a 1 náučný text, z týchto textov jeden je nesúvislý (napr. tabuľka, výsledky ankety, štatistické podklady, grafy, programy kultúrnych podujatí, športové výsledky, namerané hodnoty v rámci výskumu a pod.)</w:t>
            </w:r>
            <w:r w:rsidR="00C318FC">
              <w:rPr>
                <w:rFonts w:ascii="Times New Roman" w:hAnsi="Times New Roman"/>
              </w:rPr>
              <w:t>.</w:t>
            </w:r>
            <w:r w:rsidR="001837A9">
              <w:rPr>
                <w:rFonts w:ascii="Times New Roman" w:hAnsi="Times New Roman"/>
              </w:rPr>
              <w:t>“</w:t>
            </w:r>
          </w:p>
          <w:p w:rsidR="00C318FC" w:rsidRPr="00C318FC" w:rsidRDefault="001535D2" w:rsidP="00B710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hyperlink r:id="rId9" w:history="1">
              <w:r w:rsidR="00C318FC" w:rsidRPr="00456BFF">
                <w:rPr>
                  <w:rStyle w:val="Hypertextovprepojenie"/>
                  <w:rFonts w:ascii="Times New Roman" w:hAnsi="Times New Roman"/>
                </w:rPr>
                <w:t>https://www.nucem.sk/dl/4790/Specifikacia%20testu_VUJ_MS%202020_2021_web_final.pdf</w:t>
              </w:r>
            </w:hyperlink>
            <w:r w:rsidR="00C318FC">
              <w:rPr>
                <w:rFonts w:ascii="Times New Roman" w:hAnsi="Times New Roman"/>
              </w:rPr>
              <w:t xml:space="preserve"> </w:t>
            </w:r>
          </w:p>
          <w:p w:rsidR="00F03BE2" w:rsidRDefault="00C318FC" w:rsidP="00B710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Následne prešla aj k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> prezentácii konkrétnych úloh v testoch NÚCEM. Zamerala sa najmä na administratívne texty, ktoré</w:t>
            </w:r>
            <w:r w:rsidR="00F03BE2">
              <w:rPr>
                <w:rFonts w:ascii="Times New Roman" w:eastAsia="Times New Roman" w:hAnsi="Times New Roman"/>
                <w:lang w:eastAsia="sk-SK"/>
              </w:rPr>
              <w:t xml:space="preserve"> často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 xml:space="preserve"> bývajú súčasťou týchto </w:t>
            </w:r>
            <w:r w:rsidR="001837A9">
              <w:rPr>
                <w:rFonts w:ascii="Times New Roman" w:eastAsia="Times New Roman" w:hAnsi="Times New Roman"/>
                <w:lang w:eastAsia="sk-SK"/>
              </w:rPr>
              <w:t>testov</w:t>
            </w:r>
            <w:r w:rsidR="006E0FAE">
              <w:rPr>
                <w:rFonts w:ascii="Times New Roman" w:eastAsia="Times New Roman" w:hAnsi="Times New Roman"/>
                <w:lang w:eastAsia="sk-SK"/>
              </w:rPr>
              <w:t>. Podotkla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>, že</w:t>
            </w:r>
            <w:r w:rsidR="006E0FAE">
              <w:rPr>
                <w:rFonts w:ascii="Times New Roman" w:eastAsia="Times New Roman" w:hAnsi="Times New Roman"/>
                <w:lang w:eastAsia="sk-SK"/>
              </w:rPr>
              <w:t xml:space="preserve"> v rámci našej školy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 xml:space="preserve"> dochádza k medzipredmetovej komunikácii a bude rada, ak aj naďalej budú vyučujúce medzi sebou komunikovať a vymieňať si poznatky, skúsenosti a</w:t>
            </w:r>
            <w:r w:rsidR="00F03BE2">
              <w:rPr>
                <w:rFonts w:ascii="Times New Roman" w:eastAsia="Times New Roman" w:hAnsi="Times New Roman"/>
                <w:lang w:eastAsia="sk-SK"/>
              </w:rPr>
              <w:t> 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>rôzne</w:t>
            </w:r>
            <w:r w:rsidR="00F03BE2">
              <w:rPr>
                <w:rFonts w:ascii="Times New Roman" w:eastAsia="Times New Roman" w:hAnsi="Times New Roman"/>
                <w:lang w:eastAsia="sk-SK"/>
              </w:rPr>
              <w:t xml:space="preserve"> druhy a typy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F03BE2">
              <w:rPr>
                <w:rFonts w:ascii="Times New Roman" w:eastAsia="Times New Roman" w:hAnsi="Times New Roman"/>
                <w:lang w:eastAsia="sk-SK"/>
              </w:rPr>
              <w:t>textov</w:t>
            </w:r>
            <w:r w:rsidR="002021CE">
              <w:rPr>
                <w:rFonts w:ascii="Times New Roman" w:eastAsia="Times New Roman" w:hAnsi="Times New Roman"/>
                <w:lang w:eastAsia="sk-SK"/>
              </w:rPr>
              <w:t xml:space="preserve">. Už teraz sa vzájomne dohodli na kritériách pri výučbe administratívnych textov (žiadosť, životopis, motivačný list). </w:t>
            </w:r>
          </w:p>
          <w:p w:rsidR="00C318FC" w:rsidRDefault="00F03BE2" w:rsidP="00B710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Zároveň členkám klubu prezentovala aj iné typy odborných textov, ktoré sú súčasťou testovania NÚCEM. </w:t>
            </w:r>
          </w:p>
          <w:p w:rsidR="00F03BE2" w:rsidRDefault="00F03BE2" w:rsidP="00B710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 testovaní NÚCEM sa v predmete SJL môžu žiaci stretnúť aj s rôznymi druhmi nesúvislých textov (tabuľky, grafy, diagramy, ...) Na hodine SJL sa s takýmito textami pracuje menej, preto by vyučujúca uvítala, keby vyučujúce odborných predmetov poskytli na hodinu SJL rôzne druhy a typy textov, s ktorými by žiaci následne na hodine pracovali. Zároveň víta skutočnosť, že na odborných predmetoch sa takýmto textom venuje dostatočné množstvo času</w:t>
            </w:r>
            <w:r w:rsidR="00A314F1">
              <w:rPr>
                <w:rFonts w:ascii="Times New Roman" w:eastAsia="Times New Roman" w:hAnsi="Times New Roman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a tak sú s nimi žiaci v neustálom kontakte. </w:t>
            </w:r>
          </w:p>
          <w:p w:rsidR="00F62740" w:rsidRDefault="00A314F1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Vyučujúce cudzích jazykov informovali členky klubu o tom, že na ich hodinách sa s odbornými a nesúvislými textami nepracuje, resp. pracuje sa len minimálne. Na hodinách cudzích jazykov sa venuje pozornosť najmä gramatickým javom a využívajú sa najmä texty z bežného života, ktoré obsahujú najmä frázy z bežnej každodennej komunikácie. </w:t>
            </w:r>
          </w:p>
          <w:p w:rsidR="00A314F1" w:rsidRPr="00741547" w:rsidRDefault="00A314F1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741547" w:rsidRDefault="00D11C5E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 bodu 3</w:t>
            </w:r>
            <w:r w:rsidR="00A10588" w:rsidRPr="00741547">
              <w:rPr>
                <w:rFonts w:ascii="Times New Roman" w:hAnsi="Times New Roman"/>
                <w:color w:val="000000"/>
              </w:rPr>
              <w:t>:</w:t>
            </w:r>
          </w:p>
          <w:p w:rsidR="002021CE" w:rsidRPr="002021CE" w:rsidRDefault="002021CE" w:rsidP="002021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lang w:eastAsia="sk-SK"/>
              </w:rPr>
              <w:t>Členovia pedagogického klubu za ekonomické predmety využívajú popri súvislých textoch (prezentovaných na poslednom stretnutí PK) do veľkej miery nesúvislé texty, a to v týchto predmetoch a vzdelávacích oblastiach: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Schémy a diagramy – hospodárska geografia, podniková ekonomika, úvod do makroekonómie, cvičná firma, hospodársky týždeň – hlavne pri analýze ekonomických javov, porovnávaní ukazovateľov (v odvetviach, medzi regiónmi, štátmi), modelovaní ekonomických javov a pod. V cvičnej firme a hospodárskom </w:t>
            </w: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týždni ide o hlavný nástroj, ktorý žiakom umožňuje uskutočniť analýzu ekonomickej situácie firmy a jej ekonomickej sily a postavenia na trhu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Tabuľky a matice – takmer všetky ekonomické predmety (hlavne ADK, EKC, HVY, STA) – za účelom uskutočnenia a prezentácie analýzy ekonomickej činnosti podniku, jednotlivca, na ekonomickú a finančnú evidenciu a pod. 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Diagramy – hlavne v predmetoch podniková ekonomika, hospodárske výpočty, štatistika – s cieľom vysvetliť a demonštrovať makro- a mikroekonomické javy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Mapy – predovšetkým v predmetoch hospodárske geografia, úvod do makroekonómie – využívame geografické, politické a rôzne špecifické mapy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Formuláre – hlavne v POE, PEM, CFP, EKC – široké spektrum ekonomických, finančných, personálnych a obchodných formulárov, ktoré sa žiaci musia naučiť vypĺňať pre účely každodenného chodu firmy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Informačné hárky – hlavne v predmete cvičná firma a ADK -</w:t>
            </w: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rôzne pozvánky, katalógy, programy, zápisnice a pod. 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Výzvy a inzeráty – hlavne v predmetoch AKD, PRN, v najväčšej miere inzeráty vo vzťahu k hľadaniu si zamestnania, resp. inzeráty súvisiace s nadobudnutím nových aktív podniku  </w:t>
            </w:r>
          </w:p>
          <w:p w:rsidR="002021CE" w:rsidRPr="002021CE" w:rsidRDefault="002021CE" w:rsidP="002021C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Poukazy a certifikáty – vo väčšine predmetov, osobitne v predmete sekretárske a asistenčné činnosti a personálna práca a mzdy – s dôrazom na klasifikáciu certifikátov potrebných na výkon práce </w:t>
            </w:r>
          </w:p>
          <w:p w:rsidR="002021CE" w:rsidRPr="002021CE" w:rsidRDefault="002021CE" w:rsidP="002021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021CE">
              <w:rPr>
                <w:rFonts w:ascii="Times New Roman" w:eastAsia="Times New Roman" w:hAnsi="Times New Roman"/>
                <w:color w:val="000000"/>
                <w:lang w:eastAsia="sk-SK"/>
              </w:rPr>
              <w:t>Členovia PK za ekonomické predmety prezentovali ostatným členom vyššie uvedené formuláre. Využili pri tom hlavne vlastné cvičebnice na internete a ďalšie pracovné listy a zadania.  </w:t>
            </w:r>
          </w:p>
          <w:p w:rsidR="00AC6336" w:rsidRPr="00AC6336" w:rsidRDefault="00AC6336" w:rsidP="002021C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A10588" w:rsidRPr="001C2B54" w:rsidRDefault="00A10588" w:rsidP="00AC633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B54">
              <w:rPr>
                <w:rFonts w:ascii="Times New Roman" w:hAnsi="Times New Roman"/>
              </w:rPr>
              <w:t>K bodu 4:</w:t>
            </w:r>
          </w:p>
          <w:p w:rsidR="00F03BE2" w:rsidRDefault="00F03BE2" w:rsidP="00F03BE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tejto časti sa členky klubu venovali príprave svojich vlastných materiálov na vyučovacie hodiny. Zamerali sa najmä na nesúvislé a odborné texty. Tento čas využili aj na výmenu rôznych druhov textov z odborných predmetov. Vyučujúce všeobecnovzdelávacích predmetov využili túto možnosť na to, aby im vyučujúce odborných ekonomických predmetov poskytli rôzne druhy a typy textov, ktoré by mohli na svojich hodinách využívať. Zvlášť na SJL sú takéto texty veľmi žiadané</w:t>
            </w:r>
            <w:r w:rsidR="00A314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nakoľko v rámci jazykových štýlov sa vyučuje aj administratívny štýl. Je preto veľmi pozitívne, že si členky klubu môžu medzi sebou vymeniť skúsenosti a dohodnúť sa na spoločnom postupe vzdelávania v tejto oblasti. </w:t>
            </w:r>
          </w:p>
          <w:p w:rsidR="00C30CE1" w:rsidRPr="00C30CE1" w:rsidRDefault="00C30CE1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A10588" w:rsidRPr="00BD6DDC" w:rsidRDefault="00AE35D5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47">
              <w:rPr>
                <w:rFonts w:ascii="Times New Roman" w:hAnsi="Times New Roman"/>
                <w:color w:val="000000"/>
              </w:rPr>
              <w:t>K</w:t>
            </w:r>
            <w:r w:rsidRPr="00BD6DDC">
              <w:rPr>
                <w:rFonts w:ascii="Times New Roman" w:hAnsi="Times New Roman"/>
              </w:rPr>
              <w:t xml:space="preserve"> bodu </w:t>
            </w:r>
            <w:r w:rsidR="00363358">
              <w:rPr>
                <w:rFonts w:ascii="Times New Roman" w:hAnsi="Times New Roman"/>
              </w:rPr>
              <w:t>5</w:t>
            </w:r>
            <w:r w:rsidR="00A10588" w:rsidRPr="00BD6DDC">
              <w:rPr>
                <w:rFonts w:ascii="Times New Roman" w:hAnsi="Times New Roman"/>
              </w:rPr>
              <w:t>:</w:t>
            </w:r>
          </w:p>
          <w:p w:rsidR="00ED76EB" w:rsidRPr="00ED76EB" w:rsidRDefault="00ED76EB" w:rsidP="00ED76EB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>Členky PK využili medzipredmetové vzťahy v súvislosti s prípravou žiakov na vybrané súťaže: </w:t>
            </w:r>
          </w:p>
          <w:p w:rsidR="00ED76EB" w:rsidRPr="00ED76EB" w:rsidRDefault="00ED76EB" w:rsidP="00ED76E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>Žiaci 2.OA a 4.OA pripravujú súťažné projekty v rámci súťaže Veľvyslanectvo mladých. Ide o nápady mladých ľudí pre rozvoj ich regiónu. Naše práce sa zameriavajú jednak na vzdelávanie o tradíciách (2.OA) a jednak na spoločensky zodpovedné podnikanie (4.OA). Žiaci tvoria nielen vlastné návrhy, prezentácie a iné materiály, ale tiež komplexné práce, ktoré vyžadujú určitú štruktúru, správnu štylizáciu a kompozíciu. Členky PK za všeobecno-vzdelávacie predmety spolupracujú s vyučujúcimi odborných predmetov a prevzali mentorstvo po tejto stránke. Rovnako budú korigovať prácu aj po stránke cudzieho jazyka a následne pomôžu pri príprave žiakov na finále.  </w:t>
            </w:r>
          </w:p>
          <w:p w:rsidR="00ED76EB" w:rsidRPr="00ED76EB" w:rsidRDefault="00ED76EB" w:rsidP="00ED76E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>Súťaž Eurofondue – do 31.3.2021 je potrebné poslať súťažné práce do Košíc. Rovnako ide o komplexné a ucelené pracovné materiály, ktoré budú finalizované s pomocou členov predmetovej komisie ekonomických i všeobecno-vzdelávacích predmetov </w:t>
            </w:r>
          </w:p>
          <w:p w:rsidR="00ED76EB" w:rsidRPr="00ED76EB" w:rsidRDefault="00ED76EB" w:rsidP="00ED76E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>Študentská vedecká aktivita EF UMB Banská Bystrica – bola zaslaná práca Emy Bahledovej, žiačky 4.OA triedy, ktorá nebola odprezentovaná minulý školský rok z dôvodu COVID-19 </w:t>
            </w:r>
          </w:p>
          <w:p w:rsidR="00ED76EB" w:rsidRPr="00ED76EB" w:rsidRDefault="00ED76EB" w:rsidP="00ED76E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>Žiaci 3.OA sa po vyhlásení zapoja do súťaže ŠIOV o najlepší podnikateľský zámer, učitelia všeobecno-vzdelávacích predmetov prejavili súčinnosť pri príprave a finálnej úprave zámerov a tiež príprave zhrnutie v angličtine. </w:t>
            </w:r>
          </w:p>
          <w:p w:rsidR="00ED76EB" w:rsidRPr="00ED76EB" w:rsidRDefault="00ED76EB" w:rsidP="00ED76EB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 mesiaci marec sa očakáva finalizácia prác žiakov 4.A a 4.OA v rámci praktickej časti OZ MS </w:t>
            </w:r>
            <w:r w:rsidRPr="00ED76EB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(formou obhajoby práce). Žiaci sa pri úprave textov môžu obrátiť na členov oboch OK </w:t>
            </w:r>
          </w:p>
          <w:p w:rsidR="00F305BB" w:rsidRPr="00741547" w:rsidRDefault="00F305BB" w:rsidP="00ED76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305BB" w:rsidRPr="00741547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305BB" w:rsidRPr="00741547" w:rsidRDefault="00F305BB" w:rsidP="00ED76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lastRenderedPageBreak/>
              <w:t>Závery a odporúčania:</w:t>
            </w:r>
          </w:p>
          <w:p w:rsidR="00F305BB" w:rsidRPr="00741547" w:rsidRDefault="00F305BB" w:rsidP="00F870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14F1" w:rsidRPr="00C706A7" w:rsidRDefault="00951C8C" w:rsidP="00F870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06A7">
              <w:rPr>
                <w:rFonts w:ascii="Times New Roman" w:hAnsi="Times New Roman"/>
              </w:rPr>
              <w:t>Na záver sa členovia klubu doho</w:t>
            </w:r>
            <w:r w:rsidR="00473198" w:rsidRPr="00C706A7">
              <w:rPr>
                <w:rFonts w:ascii="Times New Roman" w:hAnsi="Times New Roman"/>
              </w:rPr>
              <w:t>dli, že na budúcom stretnutí</w:t>
            </w:r>
            <w:r w:rsidR="00A314F1" w:rsidRPr="00C706A7">
              <w:rPr>
                <w:rFonts w:ascii="Times New Roman" w:hAnsi="Times New Roman"/>
              </w:rPr>
              <w:t xml:space="preserve"> budú pokračovať v začatej téme, ktorou sú najmä odborné texty. Naďalej by sa chceli venovať výmene informácií a najmä textov, ktoré by bolo možné využívať počas vyučovania. Zároveň sa budú venovať príprave rôznych hodín s využitím odborných textov z ADK a ÚČT. Na nasledujúcom stretnutí sa začneme venovať aj jazykovému odbornému vzdelávaniu, ktoré by nám mali prezentovať Mgr. Jana Szilvási a Mgr. Jana Lalíková, ktoré vyučujú predmet JOP. Svoje poznatky a postrehy nám poskytne aj vyučujúca nemeckého jazyka Ing. Jana Kolenčíková.</w:t>
            </w:r>
          </w:p>
          <w:p w:rsidR="00473198" w:rsidRDefault="00473198" w:rsidP="00F870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198" w:rsidRDefault="00473198" w:rsidP="00F870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1B2B" w:rsidRPr="00AE1B2B" w:rsidRDefault="00AE1B2B" w:rsidP="008D50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274D4" w:rsidRPr="003F7AE7" w:rsidRDefault="00951C8C" w:rsidP="003633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 xml:space="preserve">Mgr. </w:t>
            </w:r>
            <w:r w:rsidR="00363358">
              <w:rPr>
                <w:rFonts w:ascii="Times New Roman" w:hAnsi="Times New Roman"/>
              </w:rPr>
              <w:t>Miroslava Dutkievičová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0A2DD1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  <w:r w:rsidR="00363358">
              <w:rPr>
                <w:rFonts w:ascii="Times New Roman" w:hAnsi="Times New Roman"/>
              </w:rPr>
              <w:t>.2021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8274D4" w:rsidRPr="003F7AE7" w:rsidRDefault="008274D4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274D4" w:rsidRPr="003F7AE7" w:rsidRDefault="00431845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Mgr. Miroslava Dutkievičová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0A2DD1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  <w:r w:rsidR="00363358">
              <w:rPr>
                <w:rFonts w:ascii="Times New Roman" w:hAnsi="Times New Roman"/>
              </w:rPr>
              <w:t>.2021</w:t>
            </w:r>
          </w:p>
        </w:tc>
      </w:tr>
      <w:tr w:rsidR="00F305BB" w:rsidRPr="00396F49" w:rsidTr="007B6C7D">
        <w:tc>
          <w:tcPr>
            <w:tcW w:w="4077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305BB" w:rsidRPr="00E225C4" w:rsidRDefault="00F305BB" w:rsidP="007B6C7D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b/>
          <w:color w:val="000000"/>
        </w:rPr>
      </w:pPr>
      <w:r w:rsidRPr="00741547">
        <w:rPr>
          <w:rFonts w:ascii="Times New Roman" w:hAnsi="Times New Roman"/>
          <w:b/>
          <w:color w:val="000000"/>
        </w:rPr>
        <w:t>Príloha: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rFonts w:ascii="Times New Roman" w:hAnsi="Times New Roman"/>
          <w:color w:val="000000"/>
        </w:rPr>
        <w:t>Prezenčná listina zo stretnutia pedagogického klubu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8274D4" w:rsidP="00B440DB">
      <w:pPr>
        <w:tabs>
          <w:tab w:val="left" w:pos="111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F305BB" w:rsidRPr="00741547">
        <w:rPr>
          <w:rFonts w:ascii="Times New Roman" w:hAnsi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F305BB" w:rsidRPr="00741547" w:rsidRDefault="00F305BB" w:rsidP="00423CC3">
      <w:pPr>
        <w:tabs>
          <w:tab w:val="left" w:pos="111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41547">
        <w:rPr>
          <w:rFonts w:ascii="Times New Roman" w:hAnsi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Prioritná os – Vzdelávanie</w:t>
      </w:r>
    </w:p>
    <w:p w:rsidR="00F305BB" w:rsidRPr="00741547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špecifický cieľ – uvedie sa v zmysle zmluvy o poskytnutí nenávratného finančného príspevku (ďalej len "zmluva o NFP")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Kód projektu ITMS2014+ - uvedie sa kód projektu podľa zmluvy NFP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pedagogického klubu (ďalej aj „klub“) – uvedie sa  názov klubu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Meno koordinátora pedagogického klubu – uvedie sa celé meno a priezvisko koordinátora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Odkaz na webové sídlo zverejnenej správy – uvedie sa odkaz / link na webovú stránku, kde je správa zverejnená</w:t>
      </w:r>
    </w:p>
    <w:p w:rsidR="00F305BB" w:rsidRPr="00741547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 Manažérske zhrnutie – uvedú sa kľúčové slová a stručné zhrnutie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Závery o odporúčania –  uvedú sa závery a odporúčania k témam, ktoré boli predmetom stretnutia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Vypracoval – uvedie sa celé meno a priezvisko osoby, ktorá správu o činnosti vypracovala  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vypracovania správy o činnosti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vypracovala sa vlastnoručne   podpíše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F305BB" w:rsidRPr="00741547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schválenia správy o činnosti</w:t>
      </w:r>
    </w:p>
    <w:p w:rsidR="00F305BB" w:rsidRPr="0074154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schválila sa vlastnoručne podpíše.</w:t>
      </w: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8274D4" w:rsidP="00D0796E">
      <w:pPr>
        <w:rPr>
          <w:color w:val="000000"/>
        </w:rPr>
      </w:pPr>
      <w:r w:rsidRPr="00741547">
        <w:rPr>
          <w:rFonts w:ascii="Times New Roman" w:hAnsi="Times New Roman"/>
          <w:color w:val="000000"/>
        </w:rPr>
        <w:br w:type="page"/>
      </w:r>
      <w:r w:rsidR="00F305BB" w:rsidRPr="00741547">
        <w:rPr>
          <w:rFonts w:ascii="Times New Roman" w:hAnsi="Times New Roman"/>
          <w:color w:val="000000"/>
        </w:rPr>
        <w:lastRenderedPageBreak/>
        <w:t xml:space="preserve">Príloha správy o činnosti pedagogického klubu              </w:t>
      </w:r>
      <w:r w:rsidR="00F305BB" w:rsidRPr="00741547">
        <w:rPr>
          <w:noProof/>
          <w:color w:val="000000"/>
          <w:lang w:eastAsia="sk-SK"/>
        </w:rPr>
        <w:t xml:space="preserve">                                                                               </w:t>
      </w:r>
      <w:r w:rsidR="00EF79D2">
        <w:rPr>
          <w:noProof/>
          <w:color w:val="000000"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Vzdelávanie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8274D4" w:rsidRPr="00741547">
              <w:rPr>
                <w:rFonts w:ascii="Times New Roman" w:hAnsi="Times New Roman"/>
                <w:color w:val="000000"/>
              </w:rPr>
              <w:t>Spojená škola, Detva</w:t>
            </w:r>
            <w:r w:rsidRPr="0074154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pStyle w:val="Nadpis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41547">
        <w:rPr>
          <w:rFonts w:ascii="Times New Roman" w:hAnsi="Times New Roman"/>
          <w:color w:val="000000"/>
          <w:sz w:val="22"/>
          <w:szCs w:val="22"/>
          <w:lang w:val="sk-SK"/>
        </w:rPr>
        <w:t>PREZENČNÁ LISTINA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Miesto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8274D4" w:rsidRPr="00741547">
        <w:rPr>
          <w:rFonts w:ascii="Times New Roman" w:hAnsi="Times New Roman"/>
          <w:color w:val="000000"/>
        </w:rPr>
        <w:t>Spojená škola, Detva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Dátum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665DA2">
        <w:rPr>
          <w:rFonts w:ascii="Times New Roman" w:hAnsi="Times New Roman"/>
          <w:color w:val="000000"/>
        </w:rPr>
        <w:t>03</w:t>
      </w:r>
      <w:r w:rsidR="00396F49" w:rsidRPr="00741547">
        <w:rPr>
          <w:rFonts w:ascii="Times New Roman" w:hAnsi="Times New Roman"/>
          <w:color w:val="000000"/>
        </w:rPr>
        <w:t>.</w:t>
      </w:r>
      <w:r w:rsidR="00665DA2">
        <w:rPr>
          <w:rFonts w:ascii="Times New Roman" w:hAnsi="Times New Roman"/>
          <w:color w:val="000000"/>
        </w:rPr>
        <w:t>02</w:t>
      </w:r>
      <w:r w:rsidR="00396F49" w:rsidRPr="00741547">
        <w:rPr>
          <w:rFonts w:ascii="Times New Roman" w:hAnsi="Times New Roman"/>
          <w:color w:val="000000"/>
        </w:rPr>
        <w:t>.202</w:t>
      </w:r>
      <w:r w:rsidR="00665DA2">
        <w:rPr>
          <w:rFonts w:ascii="Times New Roman" w:hAnsi="Times New Roman"/>
          <w:color w:val="000000"/>
        </w:rPr>
        <w:t>1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Trvanie stretnutia: od</w:t>
      </w:r>
      <w:r w:rsidR="003F6479" w:rsidRPr="00741547">
        <w:rPr>
          <w:rFonts w:ascii="Times New Roman" w:hAnsi="Times New Roman"/>
          <w:color w:val="000000"/>
        </w:rPr>
        <w:t xml:space="preserve"> 13.10 </w:t>
      </w:r>
      <w:r w:rsidRPr="00741547">
        <w:rPr>
          <w:rFonts w:ascii="Times New Roman" w:hAnsi="Times New Roman"/>
          <w:color w:val="000000"/>
        </w:rPr>
        <w:t>hod</w:t>
      </w:r>
      <w:r w:rsidRPr="00741547">
        <w:rPr>
          <w:rFonts w:ascii="Times New Roman" w:hAnsi="Times New Roman"/>
          <w:color w:val="000000"/>
        </w:rPr>
        <w:tab/>
      </w:r>
      <w:r w:rsidR="003F6479" w:rsidRPr="00741547">
        <w:rPr>
          <w:rFonts w:ascii="Times New Roman" w:hAnsi="Times New Roman"/>
          <w:color w:val="000000"/>
        </w:rPr>
        <w:t>.</w:t>
      </w:r>
      <w:r w:rsidR="003F6479" w:rsidRPr="00741547">
        <w:rPr>
          <w:rFonts w:ascii="Times New Roman" w:hAnsi="Times New Roman"/>
          <w:color w:val="000000"/>
        </w:rPr>
        <w:tab/>
      </w:r>
      <w:r w:rsidRPr="00741547">
        <w:rPr>
          <w:rFonts w:ascii="Times New Roman" w:hAnsi="Times New Roman"/>
          <w:color w:val="000000"/>
        </w:rPr>
        <w:t>do</w:t>
      </w:r>
      <w:r w:rsidR="003F6479" w:rsidRPr="00741547">
        <w:rPr>
          <w:rFonts w:ascii="Times New Roman" w:hAnsi="Times New Roman"/>
          <w:color w:val="000000"/>
        </w:rPr>
        <w:t xml:space="preserve"> 16.10 </w:t>
      </w:r>
      <w:r w:rsidRPr="00741547">
        <w:rPr>
          <w:rFonts w:ascii="Times New Roman" w:hAnsi="Times New Roman"/>
          <w:color w:val="000000"/>
        </w:rPr>
        <w:t>hod</w:t>
      </w:r>
      <w:r w:rsidR="003F6479" w:rsidRPr="00741547">
        <w:rPr>
          <w:rFonts w:ascii="Times New Roman" w:hAnsi="Times New Roman"/>
          <w:color w:val="000000"/>
        </w:rPr>
        <w:t>.</w:t>
      </w:r>
      <w:r w:rsidRPr="00741547">
        <w:rPr>
          <w:rFonts w:ascii="Times New Roman" w:hAnsi="Times New Roman"/>
          <w:color w:val="000000"/>
        </w:rPr>
        <w:tab/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396F49" w:rsidTr="0000510A">
        <w:trPr>
          <w:trHeight w:val="337"/>
        </w:trPr>
        <w:tc>
          <w:tcPr>
            <w:tcW w:w="544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41547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Lalíková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Szilvási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Jana Kolenčíková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Oľga Feješová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Mária Budáčová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Ing. Valéria Čiamporová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Gabriela Dianišková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</w:tbl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Meno prizvaných odborníkov/iných účastníkov, ktorí nie sú členmi pedagogického klubu  a podpis/y: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55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E36C97">
      <w:pPr>
        <w:rPr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sectPr w:rsidR="00F305BB" w:rsidRPr="0074154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22" w:rsidRDefault="00FF0522" w:rsidP="00CF35D8">
      <w:pPr>
        <w:spacing w:after="0" w:line="240" w:lineRule="auto"/>
      </w:pPr>
      <w:r>
        <w:separator/>
      </w:r>
    </w:p>
  </w:endnote>
  <w:endnote w:type="continuationSeparator" w:id="0">
    <w:p w:rsidR="00FF0522" w:rsidRDefault="00FF05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22" w:rsidRDefault="00FF0522" w:rsidP="00CF35D8">
      <w:pPr>
        <w:spacing w:after="0" w:line="240" w:lineRule="auto"/>
      </w:pPr>
      <w:r>
        <w:separator/>
      </w:r>
    </w:p>
  </w:footnote>
  <w:footnote w:type="continuationSeparator" w:id="0">
    <w:p w:rsidR="00FF0522" w:rsidRDefault="00FF052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6B"/>
    <w:multiLevelType w:val="hybridMultilevel"/>
    <w:tmpl w:val="C67C3126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631C"/>
    <w:multiLevelType w:val="hybridMultilevel"/>
    <w:tmpl w:val="CF3CF0C0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40F0"/>
    <w:multiLevelType w:val="hybridMultilevel"/>
    <w:tmpl w:val="4C36256A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F91"/>
    <w:multiLevelType w:val="multilevel"/>
    <w:tmpl w:val="FBE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3608C"/>
    <w:multiLevelType w:val="hybridMultilevel"/>
    <w:tmpl w:val="6F4879BC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A0DCE"/>
    <w:multiLevelType w:val="hybridMultilevel"/>
    <w:tmpl w:val="40A8D43E"/>
    <w:lvl w:ilvl="0" w:tplc="F3FCA37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31F2B"/>
    <w:multiLevelType w:val="hybridMultilevel"/>
    <w:tmpl w:val="FD9A85DE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1694D"/>
    <w:multiLevelType w:val="hybridMultilevel"/>
    <w:tmpl w:val="1F545D6A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4CD9"/>
    <w:multiLevelType w:val="multilevel"/>
    <w:tmpl w:val="D3E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35FC8"/>
    <w:multiLevelType w:val="hybridMultilevel"/>
    <w:tmpl w:val="84448486"/>
    <w:lvl w:ilvl="0" w:tplc="6F0E00EA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33A2D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A5815"/>
    <w:multiLevelType w:val="hybridMultilevel"/>
    <w:tmpl w:val="CCE64BA4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81644F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C82221"/>
    <w:multiLevelType w:val="hybridMultilevel"/>
    <w:tmpl w:val="340AAA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9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15"/>
  </w:num>
  <w:num w:numId="20">
    <w:abstractNumId w:val="14"/>
  </w:num>
  <w:num w:numId="21">
    <w:abstractNumId w:val="22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0461"/>
    <w:rsid w:val="00053B89"/>
    <w:rsid w:val="000831C9"/>
    <w:rsid w:val="000A2DD1"/>
    <w:rsid w:val="000E5EED"/>
    <w:rsid w:val="000E6FBF"/>
    <w:rsid w:val="000F127B"/>
    <w:rsid w:val="001232D9"/>
    <w:rsid w:val="0013480A"/>
    <w:rsid w:val="00137050"/>
    <w:rsid w:val="00151F6C"/>
    <w:rsid w:val="001535D2"/>
    <w:rsid w:val="001544C0"/>
    <w:rsid w:val="001620FF"/>
    <w:rsid w:val="001745A4"/>
    <w:rsid w:val="00176D33"/>
    <w:rsid w:val="001837A9"/>
    <w:rsid w:val="00195BD6"/>
    <w:rsid w:val="001A0902"/>
    <w:rsid w:val="001A5EA2"/>
    <w:rsid w:val="001A72EF"/>
    <w:rsid w:val="001B69AF"/>
    <w:rsid w:val="001C2B54"/>
    <w:rsid w:val="001D498E"/>
    <w:rsid w:val="002021CE"/>
    <w:rsid w:val="00203036"/>
    <w:rsid w:val="00225CD9"/>
    <w:rsid w:val="00232B56"/>
    <w:rsid w:val="002556B2"/>
    <w:rsid w:val="00283116"/>
    <w:rsid w:val="002C0B2F"/>
    <w:rsid w:val="002D7F9B"/>
    <w:rsid w:val="002D7FC6"/>
    <w:rsid w:val="002E3F1A"/>
    <w:rsid w:val="002F598D"/>
    <w:rsid w:val="003108AA"/>
    <w:rsid w:val="0034733D"/>
    <w:rsid w:val="0035234A"/>
    <w:rsid w:val="00363358"/>
    <w:rsid w:val="003700F7"/>
    <w:rsid w:val="0037775A"/>
    <w:rsid w:val="00396F49"/>
    <w:rsid w:val="003B1A35"/>
    <w:rsid w:val="003B7A86"/>
    <w:rsid w:val="003D2CCF"/>
    <w:rsid w:val="003E69CB"/>
    <w:rsid w:val="003F10E0"/>
    <w:rsid w:val="003F6479"/>
    <w:rsid w:val="003F7AE7"/>
    <w:rsid w:val="00423CC3"/>
    <w:rsid w:val="00431845"/>
    <w:rsid w:val="00446402"/>
    <w:rsid w:val="00473198"/>
    <w:rsid w:val="0047485F"/>
    <w:rsid w:val="004C05D7"/>
    <w:rsid w:val="004D270B"/>
    <w:rsid w:val="004F368A"/>
    <w:rsid w:val="004F71B1"/>
    <w:rsid w:val="00507CF5"/>
    <w:rsid w:val="00517343"/>
    <w:rsid w:val="005361EC"/>
    <w:rsid w:val="00541786"/>
    <w:rsid w:val="0055263C"/>
    <w:rsid w:val="005747D6"/>
    <w:rsid w:val="00575387"/>
    <w:rsid w:val="00583AF0"/>
    <w:rsid w:val="0058712F"/>
    <w:rsid w:val="00592E27"/>
    <w:rsid w:val="005A7D23"/>
    <w:rsid w:val="005D2561"/>
    <w:rsid w:val="005F6A06"/>
    <w:rsid w:val="00626E63"/>
    <w:rsid w:val="006377DA"/>
    <w:rsid w:val="006521AD"/>
    <w:rsid w:val="00655877"/>
    <w:rsid w:val="00665DA2"/>
    <w:rsid w:val="00671B7F"/>
    <w:rsid w:val="00671DC2"/>
    <w:rsid w:val="0067795A"/>
    <w:rsid w:val="00694C19"/>
    <w:rsid w:val="006A3977"/>
    <w:rsid w:val="006B2569"/>
    <w:rsid w:val="006B65B0"/>
    <w:rsid w:val="006B6CBE"/>
    <w:rsid w:val="006E0FAE"/>
    <w:rsid w:val="006E77C5"/>
    <w:rsid w:val="006F7981"/>
    <w:rsid w:val="007065A8"/>
    <w:rsid w:val="00734895"/>
    <w:rsid w:val="007401FD"/>
    <w:rsid w:val="00741547"/>
    <w:rsid w:val="007637CC"/>
    <w:rsid w:val="00774C83"/>
    <w:rsid w:val="007A5170"/>
    <w:rsid w:val="007A6CFA"/>
    <w:rsid w:val="007A6DED"/>
    <w:rsid w:val="007B2F91"/>
    <w:rsid w:val="007B6C7D"/>
    <w:rsid w:val="007D6EBC"/>
    <w:rsid w:val="008058B8"/>
    <w:rsid w:val="00807A69"/>
    <w:rsid w:val="00807FDC"/>
    <w:rsid w:val="008274D4"/>
    <w:rsid w:val="0085024B"/>
    <w:rsid w:val="0086278C"/>
    <w:rsid w:val="0086595B"/>
    <w:rsid w:val="008721DB"/>
    <w:rsid w:val="00886BE4"/>
    <w:rsid w:val="0088750D"/>
    <w:rsid w:val="0089492E"/>
    <w:rsid w:val="008C3B1D"/>
    <w:rsid w:val="008C3C41"/>
    <w:rsid w:val="008C5A23"/>
    <w:rsid w:val="008C5A7C"/>
    <w:rsid w:val="008D05FF"/>
    <w:rsid w:val="008D505C"/>
    <w:rsid w:val="008D663D"/>
    <w:rsid w:val="008E34C8"/>
    <w:rsid w:val="008E6527"/>
    <w:rsid w:val="00911549"/>
    <w:rsid w:val="00915E51"/>
    <w:rsid w:val="00925EC2"/>
    <w:rsid w:val="00933B21"/>
    <w:rsid w:val="00951C8C"/>
    <w:rsid w:val="009732DE"/>
    <w:rsid w:val="00984774"/>
    <w:rsid w:val="009B0EE9"/>
    <w:rsid w:val="009C3018"/>
    <w:rsid w:val="009E3713"/>
    <w:rsid w:val="009E580A"/>
    <w:rsid w:val="009F20AC"/>
    <w:rsid w:val="009F3D71"/>
    <w:rsid w:val="009F4DB7"/>
    <w:rsid w:val="009F4F76"/>
    <w:rsid w:val="00A10588"/>
    <w:rsid w:val="00A11770"/>
    <w:rsid w:val="00A314F1"/>
    <w:rsid w:val="00A41C12"/>
    <w:rsid w:val="00A42F52"/>
    <w:rsid w:val="00A55D0C"/>
    <w:rsid w:val="00A71E3A"/>
    <w:rsid w:val="00A9043F"/>
    <w:rsid w:val="00AA76C9"/>
    <w:rsid w:val="00AB111C"/>
    <w:rsid w:val="00AC6336"/>
    <w:rsid w:val="00AE1B2B"/>
    <w:rsid w:val="00AE35D5"/>
    <w:rsid w:val="00AF00A5"/>
    <w:rsid w:val="00AF5989"/>
    <w:rsid w:val="00AF705C"/>
    <w:rsid w:val="00B050D8"/>
    <w:rsid w:val="00B152F1"/>
    <w:rsid w:val="00B440DB"/>
    <w:rsid w:val="00B7104D"/>
    <w:rsid w:val="00B71530"/>
    <w:rsid w:val="00BA4663"/>
    <w:rsid w:val="00BA7DB2"/>
    <w:rsid w:val="00BB5601"/>
    <w:rsid w:val="00BD6DDC"/>
    <w:rsid w:val="00BD6E84"/>
    <w:rsid w:val="00BF015A"/>
    <w:rsid w:val="00BF2F35"/>
    <w:rsid w:val="00BF3966"/>
    <w:rsid w:val="00BF4683"/>
    <w:rsid w:val="00BF4792"/>
    <w:rsid w:val="00C065E1"/>
    <w:rsid w:val="00C30CE1"/>
    <w:rsid w:val="00C318FC"/>
    <w:rsid w:val="00C43C93"/>
    <w:rsid w:val="00C6215E"/>
    <w:rsid w:val="00C63197"/>
    <w:rsid w:val="00C706A7"/>
    <w:rsid w:val="00C73401"/>
    <w:rsid w:val="00C850D3"/>
    <w:rsid w:val="00CA0B4D"/>
    <w:rsid w:val="00CA771E"/>
    <w:rsid w:val="00CD1AFB"/>
    <w:rsid w:val="00CD7D64"/>
    <w:rsid w:val="00CE63F2"/>
    <w:rsid w:val="00CF35D8"/>
    <w:rsid w:val="00D0796E"/>
    <w:rsid w:val="00D11C5E"/>
    <w:rsid w:val="00D5619C"/>
    <w:rsid w:val="00D678D6"/>
    <w:rsid w:val="00D80E98"/>
    <w:rsid w:val="00DA6ABC"/>
    <w:rsid w:val="00DA7A94"/>
    <w:rsid w:val="00DD1AA4"/>
    <w:rsid w:val="00DF1F7A"/>
    <w:rsid w:val="00E225C4"/>
    <w:rsid w:val="00E26EB6"/>
    <w:rsid w:val="00E36C97"/>
    <w:rsid w:val="00E3737D"/>
    <w:rsid w:val="00E50A33"/>
    <w:rsid w:val="00E54ADB"/>
    <w:rsid w:val="00E6532A"/>
    <w:rsid w:val="00E70503"/>
    <w:rsid w:val="00E75C90"/>
    <w:rsid w:val="00E926D8"/>
    <w:rsid w:val="00E9581C"/>
    <w:rsid w:val="00EC5730"/>
    <w:rsid w:val="00ED76EB"/>
    <w:rsid w:val="00EF79D2"/>
    <w:rsid w:val="00F01FF5"/>
    <w:rsid w:val="00F03BE2"/>
    <w:rsid w:val="00F14350"/>
    <w:rsid w:val="00F305BB"/>
    <w:rsid w:val="00F36E61"/>
    <w:rsid w:val="00F37A7F"/>
    <w:rsid w:val="00F61779"/>
    <w:rsid w:val="00F62740"/>
    <w:rsid w:val="00F870A7"/>
    <w:rsid w:val="00FB4A6A"/>
    <w:rsid w:val="00FC6800"/>
    <w:rsid w:val="00FD3420"/>
    <w:rsid w:val="00FE050F"/>
    <w:rsid w:val="00FF0522"/>
    <w:rsid w:val="00FF20E6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274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62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461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04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ucem.sk/dl/4790/Specifikacia%20testu_VUJ_MS%202020_2021_web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27</cp:revision>
  <cp:lastPrinted>2017-07-21T06:21:00Z</cp:lastPrinted>
  <dcterms:created xsi:type="dcterms:W3CDTF">2020-12-11T12:15:00Z</dcterms:created>
  <dcterms:modified xsi:type="dcterms:W3CDTF">2021-02-28T19:40:00Z</dcterms:modified>
</cp:coreProperties>
</file>