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BC2232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3F17C2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Vzdelávanie</w:t>
            </w:r>
          </w:p>
        </w:tc>
      </w:tr>
      <w:tr w:rsidR="000E5EED" w:rsidRPr="007B6C7D" w:rsidTr="007B6C7D">
        <w:tc>
          <w:tcPr>
            <w:tcW w:w="4606" w:type="dxa"/>
          </w:tcPr>
          <w:p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0E5EED" w:rsidRPr="003F17C2" w:rsidRDefault="000E5EED" w:rsidP="000E5EED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0E5EED" w:rsidRPr="007B6C7D" w:rsidTr="007B6C7D">
        <w:tc>
          <w:tcPr>
            <w:tcW w:w="4606" w:type="dxa"/>
          </w:tcPr>
          <w:p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0E5EED" w:rsidRPr="003F17C2" w:rsidRDefault="000E5EED" w:rsidP="003F17C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Banskobystrický samosprávny kraj (</w:t>
            </w:r>
            <w:r w:rsidR="003F17C2" w:rsidRPr="003F17C2">
              <w:rPr>
                <w:rFonts w:ascii="Times New Roman" w:hAnsi="Times New Roman"/>
              </w:rPr>
              <w:t>Spojená škola, Detva</w:t>
            </w:r>
            <w:r w:rsidRPr="003F17C2">
              <w:rPr>
                <w:rFonts w:ascii="Times New Roman" w:hAnsi="Times New Roman"/>
              </w:rPr>
              <w:t>)</w:t>
            </w:r>
          </w:p>
        </w:tc>
      </w:tr>
      <w:tr w:rsidR="000E5EED" w:rsidRPr="007B6C7D" w:rsidTr="007B6C7D">
        <w:tc>
          <w:tcPr>
            <w:tcW w:w="4606" w:type="dxa"/>
          </w:tcPr>
          <w:p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0E5EED" w:rsidRPr="003F17C2" w:rsidRDefault="0085024B" w:rsidP="000E5EED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Moderné vzdelávanie pre prax 2</w:t>
            </w:r>
          </w:p>
        </w:tc>
      </w:tr>
      <w:tr w:rsidR="000E5EED" w:rsidRPr="007B6C7D" w:rsidTr="007B6C7D">
        <w:tc>
          <w:tcPr>
            <w:tcW w:w="4606" w:type="dxa"/>
          </w:tcPr>
          <w:p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0E5EED" w:rsidRPr="003F17C2" w:rsidRDefault="000E5EED" w:rsidP="000E5EE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312011ACM2</w:t>
            </w:r>
          </w:p>
        </w:tc>
      </w:tr>
      <w:tr w:rsidR="000E5EED" w:rsidRPr="007B6C7D" w:rsidTr="007B6C7D">
        <w:tc>
          <w:tcPr>
            <w:tcW w:w="4606" w:type="dxa"/>
          </w:tcPr>
          <w:p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E5EED" w:rsidRPr="003F17C2" w:rsidRDefault="00E50A33" w:rsidP="00F37A7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K</w:t>
            </w:r>
            <w:r w:rsidR="000E5EED" w:rsidRPr="003F17C2">
              <w:rPr>
                <w:rFonts w:ascii="Times New Roman" w:hAnsi="Times New Roman"/>
              </w:rPr>
              <w:t xml:space="preserve">lub </w:t>
            </w:r>
            <w:r w:rsidR="00F37A7F" w:rsidRPr="003F17C2">
              <w:rPr>
                <w:rFonts w:ascii="Times New Roman" w:hAnsi="Times New Roman"/>
              </w:rPr>
              <w:t>finančn</w:t>
            </w:r>
            <w:r w:rsidR="000E5EED" w:rsidRPr="003F17C2">
              <w:rPr>
                <w:rFonts w:ascii="Times New Roman" w:hAnsi="Times New Roman"/>
              </w:rPr>
              <w:t>ej gramotnosti</w:t>
            </w:r>
          </w:p>
        </w:tc>
      </w:tr>
      <w:tr w:rsidR="000E5EED" w:rsidRPr="007B6C7D" w:rsidTr="007B6C7D">
        <w:tc>
          <w:tcPr>
            <w:tcW w:w="4606" w:type="dxa"/>
          </w:tcPr>
          <w:p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0E5EED" w:rsidRPr="00F05D4A" w:rsidRDefault="003B7BCD" w:rsidP="000E5EE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26.10.2020</w:t>
            </w:r>
          </w:p>
        </w:tc>
      </w:tr>
      <w:tr w:rsidR="000E5EED" w:rsidRPr="007B6C7D" w:rsidTr="007B6C7D">
        <w:tc>
          <w:tcPr>
            <w:tcW w:w="4606" w:type="dxa"/>
          </w:tcPr>
          <w:p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0E5EED" w:rsidRPr="003F17C2" w:rsidRDefault="00BF4CE2" w:rsidP="000E5EE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Spojená škola</w:t>
            </w:r>
            <w:r w:rsidR="003F17C2" w:rsidRPr="003F17C2">
              <w:rPr>
                <w:rFonts w:ascii="Times New Roman" w:hAnsi="Times New Roman"/>
              </w:rPr>
              <w:t>,</w:t>
            </w:r>
            <w:r w:rsidRPr="003F17C2">
              <w:rPr>
                <w:rFonts w:ascii="Times New Roman" w:hAnsi="Times New Roman"/>
              </w:rPr>
              <w:t xml:space="preserve"> Detva</w:t>
            </w:r>
          </w:p>
        </w:tc>
      </w:tr>
      <w:tr w:rsidR="000E5EED" w:rsidRPr="007B6C7D" w:rsidTr="007B6C7D">
        <w:tc>
          <w:tcPr>
            <w:tcW w:w="4606" w:type="dxa"/>
          </w:tcPr>
          <w:p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0E5EED" w:rsidRPr="003F17C2" w:rsidRDefault="003F17C2" w:rsidP="000E5EE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Oľga Feješová</w:t>
            </w:r>
          </w:p>
        </w:tc>
      </w:tr>
      <w:tr w:rsidR="000E5EED" w:rsidRPr="007B6C7D" w:rsidTr="007B6C7D">
        <w:tc>
          <w:tcPr>
            <w:tcW w:w="4606" w:type="dxa"/>
          </w:tcPr>
          <w:p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0E5EED" w:rsidRPr="003F17C2" w:rsidRDefault="00BC2232" w:rsidP="000E5EE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8" w:history="1">
              <w:r w:rsidR="003F17C2" w:rsidRPr="003F17C2">
                <w:rPr>
                  <w:rStyle w:val="Hypertextovprepojenie"/>
                  <w:rFonts w:ascii="Times New Roman" w:hAnsi="Times New Roman"/>
                </w:rPr>
                <w:t>http://ssdetva.proxia.sk/2020/09/09/projekt-esf-moderne-vzdelavanie-pre-prax-2/</w:t>
              </w:r>
            </w:hyperlink>
            <w:r w:rsidR="003F17C2" w:rsidRPr="003F17C2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</w:tbl>
    <w:p w:rsidR="00F305BB" w:rsidRDefault="00F305BB" w:rsidP="00137050">
      <w:pPr>
        <w:pStyle w:val="Odsekzoznamu"/>
        <w:rPr>
          <w:rFonts w:ascii="Times New Roman" w:hAnsi="Times New Roman"/>
        </w:rPr>
      </w:pPr>
    </w:p>
    <w:p w:rsidR="00631AAB" w:rsidRPr="00137050" w:rsidRDefault="00631AAB" w:rsidP="00631AAB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31AAB" w:rsidRPr="007B6C7D" w:rsidTr="00C57950">
        <w:trPr>
          <w:trHeight w:val="6419"/>
        </w:trPr>
        <w:tc>
          <w:tcPr>
            <w:tcW w:w="9212" w:type="dxa"/>
          </w:tcPr>
          <w:p w:rsidR="00631AAB" w:rsidRPr="007B6C7D" w:rsidRDefault="00631AAB" w:rsidP="00C579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631AAB" w:rsidRPr="0085319F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5319F">
              <w:rPr>
                <w:rFonts w:ascii="Times New Roman" w:hAnsi="Times New Roman"/>
              </w:rPr>
              <w:t xml:space="preserve">Anotácia: </w:t>
            </w:r>
          </w:p>
          <w:p w:rsidR="00631AA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Hlavnou témou stretnutia bola „</w:t>
            </w:r>
            <w:r w:rsidRPr="003C46D4">
              <w:rPr>
                <w:rFonts w:ascii="Times New Roman" w:hAnsi="Times New Roman"/>
              </w:rPr>
              <w:t>Finančná gramotnosť v zmysle Národného štandardu</w:t>
            </w:r>
            <w:r>
              <w:rPr>
                <w:rFonts w:ascii="Times New Roman" w:hAnsi="Times New Roman"/>
              </w:rPr>
              <w:t>“, pričom sme sa venovali predovšetkým analýze</w:t>
            </w:r>
            <w:r w:rsidRPr="003C46D4">
              <w:rPr>
                <w:rFonts w:ascii="Times New Roman" w:hAnsi="Times New Roman"/>
              </w:rPr>
              <w:t xml:space="preserve"> učebných osnov a plánov nosných predmetov, hľadanie prierezových tém</w:t>
            </w:r>
            <w:r>
              <w:rPr>
                <w:rFonts w:ascii="Times New Roman" w:hAnsi="Times New Roman"/>
              </w:rPr>
              <w:t>.</w:t>
            </w:r>
          </w:p>
          <w:p w:rsidR="00631AA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PK analyzovali nový školský vzdelávací program a jeho medzipredmetové vzťahy s cieľom optimalizovať vzdelávacie oblasti, ich rozloženie medzi teoretické a praktické predmety ako aj zjednotiť formy a metódy hodnotenia. </w:t>
            </w:r>
          </w:p>
          <w:p w:rsidR="00631AAB" w:rsidRDefault="003B7BCD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Prerokovali jednotné kritériá, stupnice a metódy hodnotenia pre predmety</w:t>
            </w:r>
            <w:r w:rsidR="00631AAB">
              <w:rPr>
                <w:rFonts w:ascii="Times New Roman" w:hAnsi="Times New Roman"/>
              </w:rPr>
              <w:t xml:space="preserve">. </w:t>
            </w:r>
          </w:p>
          <w:p w:rsidR="00631AA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1AA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631AAB" w:rsidRPr="007B6C7D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Finančná gramotnosť, medzipredmetové vzťahy, vzdelávacie oblasti, metódy a formy vzdelávania, odborné vzdelávanie, praktické vzdelávanie</w:t>
            </w:r>
          </w:p>
        </w:tc>
      </w:tr>
      <w:tr w:rsidR="00631AAB" w:rsidRPr="007B6C7D" w:rsidTr="005445B0">
        <w:trPr>
          <w:trHeight w:val="1275"/>
        </w:trPr>
        <w:tc>
          <w:tcPr>
            <w:tcW w:w="9212" w:type="dxa"/>
          </w:tcPr>
          <w:p w:rsidR="00631AAB" w:rsidRPr="004B692D" w:rsidRDefault="00631AAB" w:rsidP="004B69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4B692D">
              <w:rPr>
                <w:rFonts w:ascii="Times New Roman" w:hAnsi="Times New Roman"/>
              </w:rPr>
              <w:t xml:space="preserve"> </w:t>
            </w:r>
          </w:p>
          <w:p w:rsidR="00631AAB" w:rsidRPr="004B692D" w:rsidRDefault="00631AAB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1AAB" w:rsidRPr="004B692D" w:rsidRDefault="00631AAB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 xml:space="preserve">Hlavnou témou stretnutia bola „Finančná gramotnosť v zmysle Národného štandardu“, pričom sme sa venovali predovšetkým analýze učebných osnov a plánov nosných predmetov, hľadanie prierezových tém. </w:t>
            </w:r>
          </w:p>
          <w:p w:rsidR="00631AAB" w:rsidRPr="004B692D" w:rsidRDefault="00631AAB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Hlavné body stretnutia:</w:t>
            </w:r>
          </w:p>
          <w:p w:rsidR="00631AAB" w:rsidRPr="004B692D" w:rsidRDefault="00631AAB" w:rsidP="004B692D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Prezentácia programu finančnej gramotnosti</w:t>
            </w:r>
          </w:p>
          <w:p w:rsidR="00631AAB" w:rsidRPr="004B692D" w:rsidRDefault="00631AAB" w:rsidP="004B692D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 xml:space="preserve">Analýza školského vzdelávacieho programu – </w:t>
            </w:r>
            <w:r w:rsidR="003B7BCD" w:rsidRPr="004B692D">
              <w:rPr>
                <w:rFonts w:ascii="Times New Roman" w:hAnsi="Times New Roman"/>
              </w:rPr>
              <w:t>zapájanie zamestnávateľov do odborného vzdelávania</w:t>
            </w:r>
          </w:p>
          <w:p w:rsidR="00631AAB" w:rsidRPr="004B692D" w:rsidRDefault="00631AAB" w:rsidP="004B692D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 xml:space="preserve">Analýza medzipredmetových vzťahov jednotlivých odborných predmetov. </w:t>
            </w:r>
          </w:p>
          <w:p w:rsidR="00631AAB" w:rsidRPr="004B692D" w:rsidRDefault="003B7BCD" w:rsidP="004B692D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Hodnotenie vedomostí žiakov v predmetoch</w:t>
            </w:r>
          </w:p>
          <w:p w:rsidR="003B7BCD" w:rsidRPr="004B692D" w:rsidRDefault="003B7BCD" w:rsidP="004B692D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Hodnotenie a uznávanie vzdelávacích výsledkov nadobudnutých počas odbornej praxe</w:t>
            </w:r>
          </w:p>
          <w:p w:rsidR="00631AAB" w:rsidRPr="004B692D" w:rsidRDefault="00631AAB" w:rsidP="004B692D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Diskusia a rôzne</w:t>
            </w:r>
          </w:p>
          <w:p w:rsidR="00631AAB" w:rsidRPr="004B692D" w:rsidRDefault="00631AAB" w:rsidP="004B692D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Závery a zhrnutie</w:t>
            </w:r>
          </w:p>
          <w:p w:rsidR="00631AAB" w:rsidRPr="004B692D" w:rsidRDefault="00631AAB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1AAB" w:rsidRPr="004B692D" w:rsidRDefault="00631AAB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K bodu 1:</w:t>
            </w:r>
          </w:p>
          <w:p w:rsidR="00631AAB" w:rsidRPr="004B692D" w:rsidRDefault="00631AAB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Členovia pedagogického klubu sa oboznámili s obsahom národného štandardu finančnej gramotnosti. Venovali sa najmä:</w:t>
            </w:r>
          </w:p>
          <w:p w:rsidR="007E054B" w:rsidRPr="004B692D" w:rsidRDefault="007E054B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Začleneniu obsahov národného štandardu finančnej gramotnosti do obsahových štandardov jednotlivých predmetov</w:t>
            </w:r>
          </w:p>
          <w:p w:rsidR="007E054B" w:rsidRPr="004B692D" w:rsidRDefault="007E054B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Prezentovali a spoločne zdieľali online nástroje a zdroje finančnej gramotnosti</w:t>
            </w:r>
          </w:p>
          <w:p w:rsidR="007E054B" w:rsidRPr="004B692D" w:rsidRDefault="007E054B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Priradili obsahy štandardu FG k predmetom nasledovne:</w:t>
            </w:r>
          </w:p>
          <w:p w:rsidR="00631AAB" w:rsidRPr="004B692D" w:rsidRDefault="00631AAB" w:rsidP="004B692D">
            <w:pPr>
              <w:numPr>
                <w:ilvl w:val="1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 xml:space="preserve">Finančná zodpovednosť spotrebiteľov </w:t>
            </w:r>
            <w:r w:rsidR="007E054B" w:rsidRPr="004B692D">
              <w:rPr>
                <w:rFonts w:ascii="Times New Roman" w:hAnsi="Times New Roman"/>
              </w:rPr>
              <w:t>– podniková ekonomika, dane a účtovníctvo, personálna práca a mzdy</w:t>
            </w:r>
          </w:p>
          <w:p w:rsidR="00631AAB" w:rsidRPr="004B692D" w:rsidRDefault="00631AAB" w:rsidP="004B692D">
            <w:pPr>
              <w:numPr>
                <w:ilvl w:val="1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 xml:space="preserve">Plánovanie, príjem a práca </w:t>
            </w:r>
            <w:r w:rsidR="007E054B" w:rsidRPr="004B692D">
              <w:rPr>
                <w:rFonts w:ascii="Times New Roman" w:hAnsi="Times New Roman"/>
              </w:rPr>
              <w:t>– podniková ekonomika, hospodárske výpočty, personálna práca a mzdy, administratíva a korešpondencia</w:t>
            </w:r>
          </w:p>
          <w:p w:rsidR="00631AAB" w:rsidRPr="004B692D" w:rsidRDefault="00631AAB" w:rsidP="004B692D">
            <w:pPr>
              <w:numPr>
                <w:ilvl w:val="1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 xml:space="preserve">Rozhodovanie a hospodárenie spotrebiteľov </w:t>
            </w:r>
            <w:r w:rsidR="004B692D" w:rsidRPr="004B692D">
              <w:rPr>
                <w:rFonts w:ascii="Times New Roman" w:hAnsi="Times New Roman"/>
              </w:rPr>
              <w:t>– prierezovo väčšina odborných predmetov</w:t>
            </w:r>
          </w:p>
          <w:p w:rsidR="00631AAB" w:rsidRPr="004B692D" w:rsidRDefault="00631AAB" w:rsidP="004B692D">
            <w:pPr>
              <w:numPr>
                <w:ilvl w:val="1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 xml:space="preserve">Úver a dlh </w:t>
            </w:r>
            <w:r w:rsidR="004B692D" w:rsidRPr="004B692D">
              <w:rPr>
                <w:rFonts w:ascii="Times New Roman" w:hAnsi="Times New Roman"/>
              </w:rPr>
              <w:t>– podniková ekonomika, hospodárske výpočty, účtovníctvo, matematika</w:t>
            </w:r>
          </w:p>
          <w:p w:rsidR="00631AAB" w:rsidRPr="004B692D" w:rsidRDefault="00631AAB" w:rsidP="004B692D">
            <w:pPr>
              <w:numPr>
                <w:ilvl w:val="1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 xml:space="preserve">Sporenie a investovanie </w:t>
            </w:r>
            <w:r w:rsidR="004B692D" w:rsidRPr="004B692D">
              <w:rPr>
                <w:rFonts w:ascii="Times New Roman" w:hAnsi="Times New Roman"/>
              </w:rPr>
              <w:t>– podniková ekonomika, hospodárske výpočty, účtovníctvo</w:t>
            </w:r>
          </w:p>
          <w:p w:rsidR="00631AAB" w:rsidRPr="004B692D" w:rsidRDefault="00631AAB" w:rsidP="004B692D">
            <w:pPr>
              <w:numPr>
                <w:ilvl w:val="1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 xml:space="preserve">Riadenie rizika a poistenie </w:t>
            </w:r>
            <w:r w:rsidR="004B692D" w:rsidRPr="004B692D">
              <w:rPr>
                <w:rFonts w:ascii="Times New Roman" w:hAnsi="Times New Roman"/>
              </w:rPr>
              <w:t>– podniková ekonomika, hospodárske výpočty, štatistika, účtovníctvo, matematika</w:t>
            </w:r>
          </w:p>
          <w:p w:rsidR="00631AAB" w:rsidRPr="004B692D" w:rsidRDefault="004B692D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Členovia PK si stanovili za úlohu analyzovať ďalšie možnosti implementácie štandardov do svojich predmetov</w:t>
            </w:r>
          </w:p>
          <w:p w:rsidR="004B692D" w:rsidRPr="004B692D" w:rsidRDefault="004B692D" w:rsidP="004B692D">
            <w:pPr>
              <w:tabs>
                <w:tab w:val="left" w:pos="709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631AAB" w:rsidRPr="004B692D" w:rsidRDefault="00631AAB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 xml:space="preserve">K bodu 2: </w:t>
            </w:r>
          </w:p>
          <w:p w:rsidR="00631AAB" w:rsidRPr="004B692D" w:rsidRDefault="00631AAB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Vedúca PK prezentovala všetkým členom inovovaný školský vzdelávací program pre študijný odbor obchodná akadémia od šk. roku 2020/2021 počnúc 1. ročníkom. Členovia diskutovali o </w:t>
            </w:r>
          </w:p>
          <w:p w:rsidR="00631AAB" w:rsidRPr="004B692D" w:rsidRDefault="004B692D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Obsahových a výkonových štandardoch odborných predmetov</w:t>
            </w:r>
          </w:p>
          <w:p w:rsidR="004B692D" w:rsidRPr="004B692D" w:rsidRDefault="004B692D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Prepojení obsahu vzdelávania v škole a u zamestnávateľa</w:t>
            </w:r>
          </w:p>
          <w:p w:rsidR="004B692D" w:rsidRPr="004B692D" w:rsidRDefault="004B692D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 xml:space="preserve">Definovaní obsahu vzdelávania – praktických premetov </w:t>
            </w:r>
          </w:p>
          <w:p w:rsidR="004B692D" w:rsidRPr="004B692D" w:rsidRDefault="004B692D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Analýze možností 3 zamestnávateľov zapojených do duálneho vzdelávania pre poskytovanie výučby predpísaných obsahových štandardov</w:t>
            </w:r>
          </w:p>
          <w:p w:rsidR="004B692D" w:rsidRPr="004B692D" w:rsidRDefault="004B692D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Spôsobe zabezpečenia praktického vzdelávania v škole</w:t>
            </w:r>
          </w:p>
          <w:p w:rsidR="004B692D" w:rsidRPr="004B692D" w:rsidRDefault="004B692D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Uzavreli tento bod s potrebou zapracovať tieto otázky najneskôr do konca prvého polroku 2021/2022</w:t>
            </w:r>
          </w:p>
          <w:p w:rsidR="00631AAB" w:rsidRPr="004B692D" w:rsidRDefault="00631AAB" w:rsidP="004B692D">
            <w:pPr>
              <w:tabs>
                <w:tab w:val="left" w:pos="709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631AAB" w:rsidRPr="004B692D" w:rsidRDefault="00631AAB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K bodu 3:</w:t>
            </w:r>
          </w:p>
          <w:p w:rsidR="00631AAB" w:rsidRPr="004B692D" w:rsidRDefault="00631AAB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Členovia PK diskutovali o možnostiach medzipredmetových vzťahov v odbornom vzdelávaní ekonomických predmetov. Venovali sa:</w:t>
            </w:r>
          </w:p>
          <w:p w:rsidR="00631AAB" w:rsidRPr="004B692D" w:rsidRDefault="00631AAB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prepájaniu obsahu vzdelávania</w:t>
            </w:r>
          </w:p>
          <w:p w:rsidR="00631AAB" w:rsidRPr="004B692D" w:rsidRDefault="00631AAB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hľadaniu duplicitných vzdelávacích oblastí</w:t>
            </w:r>
          </w:p>
          <w:p w:rsidR="00631AAB" w:rsidRPr="004B692D" w:rsidRDefault="00631AAB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spoločným formám a metódam hodnotenia</w:t>
            </w:r>
          </w:p>
          <w:p w:rsidR="00631AAB" w:rsidRPr="004B692D" w:rsidRDefault="00631AAB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spolupráci so zamestnávateľmi pri úprave obsahu vzdelávania</w:t>
            </w:r>
          </w:p>
          <w:p w:rsidR="00631AAB" w:rsidRPr="004B692D" w:rsidRDefault="00631AAB" w:rsidP="004B692D">
            <w:pPr>
              <w:tabs>
                <w:tab w:val="left" w:pos="709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631AAB" w:rsidRPr="004B692D" w:rsidRDefault="00631AAB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lastRenderedPageBreak/>
              <w:t>K bodu 4:</w:t>
            </w:r>
          </w:p>
          <w:p w:rsidR="00631AAB" w:rsidRPr="004B692D" w:rsidRDefault="004B692D" w:rsidP="004B692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Členovia PK stanovili tieto kritériá a metódy hodnotenia v odborných predmetoch:</w:t>
            </w:r>
          </w:p>
          <w:p w:rsidR="004B692D" w:rsidRPr="004B692D" w:rsidRDefault="004B692D" w:rsidP="004B692D">
            <w:pPr>
              <w:pStyle w:val="Pta"/>
              <w:tabs>
                <w:tab w:val="left" w:pos="708"/>
              </w:tabs>
              <w:jc w:val="both"/>
            </w:pPr>
            <w:r w:rsidRPr="004B692D">
              <w:tab/>
              <w:t xml:space="preserve"> </w:t>
            </w:r>
            <w:r w:rsidRPr="004B692D">
              <w:rPr>
                <w:b/>
              </w:rPr>
              <w:t>Hodnotenie žiakov</w:t>
            </w:r>
            <w:r w:rsidRPr="004B692D">
              <w:t xml:space="preserve"> bude vychádzať zo schválených kritérií. </w:t>
            </w:r>
          </w:p>
          <w:p w:rsidR="004B692D" w:rsidRPr="004B692D" w:rsidRDefault="004B692D" w:rsidP="004B692D">
            <w:pPr>
              <w:pStyle w:val="Zkladntext"/>
              <w:ind w:firstLine="540"/>
              <w:rPr>
                <w:b w:val="0"/>
                <w:szCs w:val="24"/>
              </w:rPr>
            </w:pPr>
          </w:p>
          <w:p w:rsidR="004B692D" w:rsidRPr="004B692D" w:rsidRDefault="004B692D" w:rsidP="004B692D">
            <w:pPr>
              <w:spacing w:after="0" w:line="240" w:lineRule="auto"/>
              <w:jc w:val="both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4B692D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Testy, písomné práce, ročníkové práce, práce z praxe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4435"/>
              <w:gridCol w:w="4433"/>
            </w:tblGrid>
            <w:tr w:rsidR="004B692D" w:rsidRPr="004B692D" w:rsidTr="00C25E0E"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Percento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Známka</w:t>
                  </w:r>
                </w:p>
              </w:tc>
            </w:tr>
            <w:tr w:rsidR="004B692D" w:rsidRPr="004B692D" w:rsidTr="00C25E0E"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100 – 90 %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4B692D" w:rsidRPr="004B692D" w:rsidTr="00C25E0E"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89 – 80 %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4B692D" w:rsidRPr="004B692D" w:rsidTr="00C25E0E"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79 – 60 %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4B692D" w:rsidRPr="004B692D" w:rsidTr="00C25E0E"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59 – 40 %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4B692D" w:rsidRPr="004B692D" w:rsidTr="00C25E0E">
              <w:trPr>
                <w:trHeight w:val="143"/>
              </w:trPr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39 – 0 %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B692D" w:rsidRPr="004B692D" w:rsidRDefault="004B692D" w:rsidP="004B692D">
            <w:pPr>
              <w:spacing w:after="0" w:line="240" w:lineRule="auto"/>
              <w:jc w:val="both"/>
              <w:rPr>
                <w:rFonts w:ascii="Times New Roman" w:eastAsia="Trebuchet MS" w:hAnsi="Times New Roman"/>
                <w:bCs/>
                <w:sz w:val="24"/>
                <w:szCs w:val="24"/>
              </w:rPr>
            </w:pPr>
          </w:p>
          <w:p w:rsidR="004B692D" w:rsidRPr="004B692D" w:rsidRDefault="004B692D" w:rsidP="004B692D">
            <w:pPr>
              <w:spacing w:after="0" w:line="240" w:lineRule="auto"/>
              <w:jc w:val="both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4B692D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Praktické úlohy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4429"/>
              <w:gridCol w:w="4439"/>
            </w:tblGrid>
            <w:tr w:rsidR="004B692D" w:rsidRPr="004B692D" w:rsidTr="00C25E0E"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Počet chýb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Známka</w:t>
                  </w:r>
                </w:p>
              </w:tc>
            </w:tr>
            <w:tr w:rsidR="004B692D" w:rsidRPr="004B692D" w:rsidTr="00C25E0E"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0 – 1 chyba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4B692D" w:rsidRPr="004B692D" w:rsidTr="00C25E0E"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2 – 3 chyby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4B692D" w:rsidRPr="004B692D" w:rsidTr="00C25E0E"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4 – 5 chýb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4B692D" w:rsidRPr="004B692D" w:rsidTr="00C25E0E"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6 – 7 chyby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4B692D" w:rsidRPr="004B692D" w:rsidTr="00C25E0E">
              <w:trPr>
                <w:trHeight w:val="143"/>
              </w:trPr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8 a viac chýb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B692D" w:rsidRPr="004B692D" w:rsidRDefault="004B692D" w:rsidP="004B692D">
            <w:pPr>
              <w:spacing w:after="0" w:line="240" w:lineRule="auto"/>
              <w:jc w:val="both"/>
              <w:rPr>
                <w:rFonts w:ascii="Times New Roman" w:eastAsia="Trebuchet MS" w:hAnsi="Times New Roman"/>
                <w:bCs/>
                <w:sz w:val="24"/>
                <w:szCs w:val="24"/>
              </w:rPr>
            </w:pPr>
          </w:p>
          <w:p w:rsidR="004B692D" w:rsidRPr="004B692D" w:rsidRDefault="004B692D" w:rsidP="004B692D">
            <w:pPr>
              <w:spacing w:after="0" w:line="240" w:lineRule="auto"/>
              <w:jc w:val="both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4B692D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Hodnotiace kritériá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4445"/>
              <w:gridCol w:w="4423"/>
            </w:tblGrid>
            <w:tr w:rsidR="004B692D" w:rsidRPr="004B692D" w:rsidTr="00C25E0E"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Kritériá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eastAsia="Trebuchet MS" w:hAnsi="Times New Roman"/>
                      <w:bCs/>
                      <w:sz w:val="24"/>
                      <w:szCs w:val="24"/>
                    </w:rPr>
                    <w:t>Váha kritéria</w:t>
                  </w:r>
                </w:p>
              </w:tc>
            </w:tr>
            <w:tr w:rsidR="004B692D" w:rsidRPr="004B692D" w:rsidTr="00C25E0E"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hAnsi="Times New Roman"/>
                      <w:sz w:val="24"/>
                      <w:szCs w:val="24"/>
                    </w:rPr>
                    <w:t>Obsahová správnosť – vyjadrenie k téme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hAnsi="Times New Roman"/>
                      <w:sz w:val="24"/>
                      <w:szCs w:val="24"/>
                    </w:rPr>
                    <w:t>45 %</w:t>
                  </w:r>
                </w:p>
              </w:tc>
            </w:tr>
            <w:tr w:rsidR="004B692D" w:rsidRPr="004B692D" w:rsidTr="00C25E0E"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hAnsi="Times New Roman"/>
                      <w:sz w:val="24"/>
                      <w:szCs w:val="24"/>
                    </w:rPr>
                    <w:t>Aktuálnosť a správnosť údajov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hAnsi="Times New Roman"/>
                      <w:sz w:val="24"/>
                      <w:szCs w:val="24"/>
                    </w:rPr>
                    <w:t>20 %</w:t>
                  </w:r>
                </w:p>
              </w:tc>
            </w:tr>
            <w:tr w:rsidR="004B692D" w:rsidRPr="004B692D" w:rsidTr="00C25E0E"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hAnsi="Times New Roman"/>
                      <w:sz w:val="24"/>
                      <w:szCs w:val="24"/>
                    </w:rPr>
                    <w:t>Dodržanie rozsahu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hAnsi="Times New Roman"/>
                      <w:sz w:val="24"/>
                      <w:szCs w:val="24"/>
                    </w:rPr>
                    <w:t>5 %</w:t>
                  </w:r>
                </w:p>
              </w:tc>
            </w:tr>
            <w:tr w:rsidR="004B692D" w:rsidRPr="004B692D" w:rsidTr="00C25E0E"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hAnsi="Times New Roman"/>
                      <w:sz w:val="24"/>
                      <w:szCs w:val="24"/>
                    </w:rPr>
                    <w:t>Formálna stránka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hAnsi="Times New Roman"/>
                      <w:sz w:val="24"/>
                      <w:szCs w:val="24"/>
                    </w:rPr>
                    <w:t>20 %</w:t>
                  </w:r>
                </w:p>
              </w:tc>
            </w:tr>
            <w:tr w:rsidR="004B692D" w:rsidRPr="004B692D" w:rsidTr="00C25E0E">
              <w:trPr>
                <w:trHeight w:val="143"/>
              </w:trPr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hAnsi="Times New Roman"/>
                      <w:sz w:val="24"/>
                      <w:szCs w:val="24"/>
                    </w:rPr>
                    <w:t xml:space="preserve">Jazyková stránka </w:t>
                  </w:r>
                </w:p>
              </w:tc>
              <w:tc>
                <w:tcPr>
                  <w:tcW w:w="4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92D" w:rsidRPr="004B692D" w:rsidRDefault="004B692D" w:rsidP="004B69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92D">
                    <w:rPr>
                      <w:rFonts w:ascii="Times New Roman" w:hAnsi="Times New Roman"/>
                      <w:sz w:val="24"/>
                      <w:szCs w:val="24"/>
                    </w:rPr>
                    <w:t>10 %</w:t>
                  </w:r>
                </w:p>
              </w:tc>
            </w:tr>
          </w:tbl>
          <w:p w:rsidR="004B692D" w:rsidRPr="004B692D" w:rsidRDefault="004B692D" w:rsidP="004B692D">
            <w:pPr>
              <w:spacing w:after="0" w:line="240" w:lineRule="auto"/>
              <w:jc w:val="both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</w:p>
          <w:p w:rsidR="004B692D" w:rsidRPr="004B692D" w:rsidRDefault="004B692D" w:rsidP="004B692D">
            <w:pPr>
              <w:spacing w:after="0" w:line="240" w:lineRule="auto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4B692D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Metódy hodnotenia</w:t>
            </w:r>
          </w:p>
          <w:p w:rsidR="004B692D" w:rsidRPr="004B692D" w:rsidRDefault="004B692D" w:rsidP="004B692D">
            <w:pPr>
              <w:spacing w:after="0" w:line="240" w:lineRule="auto"/>
              <w:jc w:val="both"/>
              <w:rPr>
                <w:rFonts w:ascii="Times New Roman" w:eastAsia="Trebuchet MS" w:hAnsi="Times New Roman"/>
                <w:bCs/>
                <w:sz w:val="24"/>
                <w:szCs w:val="24"/>
              </w:rPr>
            </w:pPr>
            <w:r w:rsidRPr="004B692D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 xml:space="preserve">Testy </w:t>
            </w:r>
            <w:r w:rsidRPr="004B692D">
              <w:rPr>
                <w:rFonts w:ascii="Times New Roman" w:eastAsia="Trebuchet MS" w:hAnsi="Times New Roman"/>
                <w:bCs/>
                <w:sz w:val="24"/>
                <w:szCs w:val="24"/>
              </w:rPr>
              <w:t>– vstupný, výstupný test, priebežný test v rámci tematických celkov. Termíny testov si vyučujúci volí individuálne</w:t>
            </w:r>
          </w:p>
          <w:p w:rsidR="004B692D" w:rsidRPr="004B692D" w:rsidRDefault="004B692D" w:rsidP="004B692D">
            <w:pPr>
              <w:spacing w:after="0" w:line="240" w:lineRule="auto"/>
              <w:jc w:val="both"/>
              <w:rPr>
                <w:rFonts w:ascii="Times New Roman" w:eastAsia="Trebuchet MS" w:hAnsi="Times New Roman"/>
                <w:bCs/>
                <w:sz w:val="24"/>
                <w:szCs w:val="24"/>
              </w:rPr>
            </w:pPr>
            <w:r w:rsidRPr="004B692D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 xml:space="preserve">Písomné práce </w:t>
            </w:r>
            <w:r w:rsidRPr="004B692D">
              <w:rPr>
                <w:rFonts w:ascii="Times New Roman" w:eastAsia="Trebuchet MS" w:hAnsi="Times New Roman"/>
                <w:bCs/>
                <w:sz w:val="24"/>
                <w:szCs w:val="24"/>
              </w:rPr>
              <w:t xml:space="preserve">– priebežne podľa potreby vyučujúceho </w:t>
            </w:r>
          </w:p>
          <w:p w:rsidR="004B692D" w:rsidRPr="004B692D" w:rsidRDefault="004B692D" w:rsidP="004B692D">
            <w:pPr>
              <w:spacing w:after="0" w:line="240" w:lineRule="auto"/>
              <w:jc w:val="both"/>
              <w:rPr>
                <w:rFonts w:ascii="Times New Roman" w:eastAsia="Trebuchet MS" w:hAnsi="Times New Roman"/>
                <w:bCs/>
                <w:sz w:val="24"/>
                <w:szCs w:val="24"/>
              </w:rPr>
            </w:pPr>
            <w:r w:rsidRPr="004B692D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 xml:space="preserve">Ročníkové práce </w:t>
            </w:r>
            <w:r w:rsidRPr="004B692D">
              <w:rPr>
                <w:rFonts w:ascii="Times New Roman" w:eastAsia="Trebuchet MS" w:hAnsi="Times New Roman"/>
                <w:bCs/>
                <w:sz w:val="24"/>
                <w:szCs w:val="24"/>
              </w:rPr>
              <w:t>– za jeden predmet max. jedna ročníková práca za polrok</w:t>
            </w:r>
          </w:p>
          <w:p w:rsidR="004B692D" w:rsidRPr="004B692D" w:rsidRDefault="004B692D" w:rsidP="004B692D">
            <w:pPr>
              <w:spacing w:after="0" w:line="240" w:lineRule="auto"/>
              <w:jc w:val="both"/>
              <w:rPr>
                <w:rFonts w:ascii="Times New Roman" w:eastAsia="Trebuchet MS" w:hAnsi="Times New Roman"/>
                <w:bCs/>
                <w:sz w:val="24"/>
                <w:szCs w:val="24"/>
              </w:rPr>
            </w:pPr>
            <w:r w:rsidRPr="004B692D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 xml:space="preserve">Práce z praxe </w:t>
            </w:r>
            <w:r w:rsidRPr="004B692D">
              <w:rPr>
                <w:rFonts w:ascii="Times New Roman" w:eastAsia="Trebuchet MS" w:hAnsi="Times New Roman"/>
                <w:bCs/>
                <w:sz w:val="24"/>
                <w:szCs w:val="24"/>
              </w:rPr>
              <w:t>– podľa termínov praxe</w:t>
            </w:r>
          </w:p>
          <w:p w:rsidR="004B692D" w:rsidRPr="004B692D" w:rsidRDefault="004B692D" w:rsidP="004B692D">
            <w:pPr>
              <w:spacing w:after="0" w:line="240" w:lineRule="auto"/>
              <w:jc w:val="both"/>
              <w:rPr>
                <w:rFonts w:ascii="Times New Roman" w:eastAsia="Trebuchet MS" w:hAnsi="Times New Roman"/>
                <w:bCs/>
                <w:sz w:val="24"/>
                <w:szCs w:val="24"/>
              </w:rPr>
            </w:pPr>
            <w:r w:rsidRPr="004B692D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 xml:space="preserve">Praktické úlohy – </w:t>
            </w:r>
            <w:r w:rsidRPr="004B692D">
              <w:rPr>
                <w:rFonts w:ascii="Times New Roman" w:eastAsia="Trebuchet MS" w:hAnsi="Times New Roman"/>
                <w:bCs/>
                <w:sz w:val="24"/>
                <w:szCs w:val="24"/>
              </w:rPr>
              <w:t>priebežne podľa jednotlivých tematických celkov a preberaného učiva</w:t>
            </w:r>
          </w:p>
          <w:p w:rsidR="004B692D" w:rsidRPr="004B692D" w:rsidRDefault="004B692D" w:rsidP="004B692D">
            <w:pPr>
              <w:spacing w:after="0" w:line="240" w:lineRule="auto"/>
              <w:jc w:val="both"/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</w:pPr>
            <w:r w:rsidRPr="004B692D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 xml:space="preserve">Prezentácie - </w:t>
            </w:r>
            <w:r w:rsidRPr="004B692D">
              <w:rPr>
                <w:rFonts w:ascii="Times New Roman" w:eastAsia="Trebuchet MS" w:hAnsi="Times New Roman"/>
                <w:bCs/>
                <w:sz w:val="24"/>
                <w:szCs w:val="24"/>
              </w:rPr>
              <w:t>priebežne podľa jednotlivých tematických celkov a preberaného učiva</w:t>
            </w:r>
          </w:p>
          <w:p w:rsidR="00631AAB" w:rsidRPr="004B692D" w:rsidRDefault="00631AAB" w:rsidP="004B692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31AAB" w:rsidRPr="004B692D" w:rsidRDefault="00631AAB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K bodu 5:</w:t>
            </w:r>
          </w:p>
          <w:p w:rsidR="00631AAB" w:rsidRDefault="004B692D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PK analyzovali dokumentáciu potrebnú k evidencii a hodnoteniu praktického vyučovania v systéme duálneho vzdelávania. </w:t>
            </w:r>
          </w:p>
          <w:p w:rsidR="004B692D" w:rsidRDefault="004B692D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povinné náležitosti evidencie zvolili:</w:t>
            </w:r>
          </w:p>
          <w:p w:rsidR="004B692D" w:rsidRDefault="004B692D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evidenciu dochádzky</w:t>
            </w:r>
          </w:p>
          <w:p w:rsidR="004B692D" w:rsidRDefault="004B692D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hodnotenie výkonu žiaka v škole/u zamestnávateľa</w:t>
            </w:r>
          </w:p>
          <w:p w:rsidR="004B692D" w:rsidRDefault="004B692D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denný záznam pracovných výkonov</w:t>
            </w:r>
          </w:p>
          <w:p w:rsidR="004B692D" w:rsidRPr="004B692D" w:rsidRDefault="004B692D" w:rsidP="004B692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Hodnotenie bude ďalej prerokované s vyučujúcimi. </w:t>
            </w:r>
          </w:p>
          <w:p w:rsidR="00631AAB" w:rsidRPr="004B692D" w:rsidRDefault="00631AAB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31AAB" w:rsidRPr="004B692D" w:rsidRDefault="00631AAB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K bodu 6:</w:t>
            </w:r>
          </w:p>
          <w:p w:rsidR="004B692D" w:rsidRDefault="004B692D" w:rsidP="004B692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Ďalšie diskutované a riešené otázky:</w:t>
            </w:r>
          </w:p>
          <w:p w:rsidR="00631AAB" w:rsidRDefault="004B692D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nástroje a zdroje dištančného vzdelávania</w:t>
            </w:r>
          </w:p>
          <w:p w:rsidR="004B692D" w:rsidRDefault="004B692D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zapojenie do projektu ITakadémia s možnosťou testovania ECDL pre žiakov aj PZ</w:t>
            </w:r>
          </w:p>
          <w:p w:rsidR="004B692D" w:rsidRPr="004B692D" w:rsidRDefault="005445B0" w:rsidP="004B692D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príprava materiálov o jednotlivých odboroch za účelom prezentácie školy na základných školách (potreba presunúť do online priestoru)</w:t>
            </w:r>
          </w:p>
          <w:p w:rsidR="00631AAB" w:rsidRPr="004B692D" w:rsidRDefault="00631AAB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>K bodu 7:</w:t>
            </w:r>
          </w:p>
          <w:p w:rsidR="00631AAB" w:rsidRPr="004B692D" w:rsidRDefault="00631AAB" w:rsidP="004B69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B692D">
              <w:rPr>
                <w:rFonts w:ascii="Times New Roman" w:hAnsi="Times New Roman"/>
              </w:rPr>
              <w:t xml:space="preserve">Členovia pedagogického klubu sa zjednotili na úlohách a záveroch uvedených v bode 13. </w:t>
            </w:r>
          </w:p>
        </w:tc>
      </w:tr>
      <w:tr w:rsidR="00631AAB" w:rsidRPr="007B6C7D" w:rsidTr="00631AAB">
        <w:trPr>
          <w:trHeight w:val="2103"/>
        </w:trPr>
        <w:tc>
          <w:tcPr>
            <w:tcW w:w="9212" w:type="dxa"/>
          </w:tcPr>
          <w:p w:rsidR="00631AAB" w:rsidRPr="007B6C7D" w:rsidRDefault="00631AAB" w:rsidP="00C579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631AA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1AAB" w:rsidRDefault="00631AAB" w:rsidP="00C57950">
            <w:pPr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Vyhľadať online mat</w:t>
            </w:r>
            <w:r w:rsidR="005445B0">
              <w:rPr>
                <w:rFonts w:ascii="Times New Roman" w:hAnsi="Times New Roman"/>
              </w:rPr>
              <w:t>eriály k finančnej gramotnosti – trvá</w:t>
            </w:r>
          </w:p>
          <w:p w:rsidR="005445B0" w:rsidRDefault="005445B0" w:rsidP="00C57950">
            <w:pPr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Priradiť obsah štandardov FG k vyučovaným predmetom</w:t>
            </w:r>
          </w:p>
          <w:p w:rsidR="00631AAB" w:rsidRDefault="005445B0" w:rsidP="00C57950">
            <w:pPr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Dopracovať školský vzdelávací program – charakteristiky predmetov, ciele, hodnotenie, zdroje</w:t>
            </w:r>
          </w:p>
          <w:p w:rsidR="00631AAB" w:rsidRDefault="00631AAB" w:rsidP="00C57950">
            <w:pPr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Prizvať Ing. Zacharovú na stretnutie PK za účelom hodnotiaceho formulára/duál </w:t>
            </w:r>
            <w:r w:rsidR="005445B0">
              <w:rPr>
                <w:rFonts w:ascii="Times New Roman" w:hAnsi="Times New Roman"/>
              </w:rPr>
              <w:t>– trvá (podľa aktuálnej situácie)</w:t>
            </w:r>
          </w:p>
          <w:p w:rsidR="00631AAB" w:rsidRPr="00DA535B" w:rsidRDefault="00631AAB" w:rsidP="005445B0">
            <w:pPr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Pripraviť podklady na dokumentáciu duálu </w:t>
            </w:r>
            <w:r w:rsidR="005445B0">
              <w:rPr>
                <w:rFonts w:ascii="Times New Roman" w:hAnsi="Times New Roman"/>
              </w:rPr>
              <w:t>- trvá</w:t>
            </w:r>
          </w:p>
        </w:tc>
      </w:tr>
    </w:tbl>
    <w:p w:rsidR="00631AAB" w:rsidRPr="00B440DB" w:rsidRDefault="00631AAB" w:rsidP="00631AA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631AAB" w:rsidRPr="007B6C7D" w:rsidTr="00C57950">
        <w:tc>
          <w:tcPr>
            <w:tcW w:w="4077" w:type="dxa"/>
          </w:tcPr>
          <w:p w:rsidR="00631AAB" w:rsidRPr="007B6C7D" w:rsidRDefault="00631AAB" w:rsidP="00C579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631AAB" w:rsidRPr="00DA535B" w:rsidRDefault="00631AAB" w:rsidP="003B7B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535B">
              <w:rPr>
                <w:rFonts w:ascii="Times New Roman" w:hAnsi="Times New Roman"/>
              </w:rPr>
              <w:t xml:space="preserve">Ing. </w:t>
            </w:r>
            <w:r w:rsidR="003B7BCD">
              <w:rPr>
                <w:rFonts w:ascii="Times New Roman" w:hAnsi="Times New Roman"/>
              </w:rPr>
              <w:t>Valéria Čiamporová</w:t>
            </w:r>
          </w:p>
        </w:tc>
      </w:tr>
      <w:tr w:rsidR="00631AAB" w:rsidRPr="007B6C7D" w:rsidTr="00C57950">
        <w:tc>
          <w:tcPr>
            <w:tcW w:w="4077" w:type="dxa"/>
          </w:tcPr>
          <w:p w:rsidR="00631AAB" w:rsidRPr="007B6C7D" w:rsidRDefault="00631AAB" w:rsidP="00C579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31AAB" w:rsidRPr="00DA535B" w:rsidRDefault="003B7BCD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26.10.2020</w:t>
            </w:r>
          </w:p>
        </w:tc>
      </w:tr>
      <w:tr w:rsidR="00631AAB" w:rsidRPr="007B6C7D" w:rsidTr="00C57950">
        <w:tc>
          <w:tcPr>
            <w:tcW w:w="4077" w:type="dxa"/>
          </w:tcPr>
          <w:p w:rsidR="00631AAB" w:rsidRPr="007B6C7D" w:rsidRDefault="00631AAB" w:rsidP="00C579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31AAB" w:rsidRPr="00DA535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AAB" w:rsidRPr="007B6C7D" w:rsidTr="00C57950">
        <w:tc>
          <w:tcPr>
            <w:tcW w:w="4077" w:type="dxa"/>
          </w:tcPr>
          <w:p w:rsidR="00631AAB" w:rsidRPr="007B6C7D" w:rsidRDefault="00631AAB" w:rsidP="00C579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631AAB" w:rsidRPr="00DA535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535B">
              <w:rPr>
                <w:rFonts w:ascii="Times New Roman" w:hAnsi="Times New Roman"/>
              </w:rPr>
              <w:t>Mgr. Oľga Feješová</w:t>
            </w:r>
          </w:p>
        </w:tc>
      </w:tr>
      <w:tr w:rsidR="00631AAB" w:rsidRPr="007B6C7D" w:rsidTr="00C57950">
        <w:tc>
          <w:tcPr>
            <w:tcW w:w="4077" w:type="dxa"/>
          </w:tcPr>
          <w:p w:rsidR="00631AAB" w:rsidRPr="007B6C7D" w:rsidRDefault="00631AAB" w:rsidP="00C579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31AAB" w:rsidRPr="00DA535B" w:rsidRDefault="003B7BCD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27.10.2020</w:t>
            </w:r>
          </w:p>
        </w:tc>
      </w:tr>
      <w:tr w:rsidR="00631AAB" w:rsidRPr="007B6C7D" w:rsidTr="00C57950">
        <w:tc>
          <w:tcPr>
            <w:tcW w:w="4077" w:type="dxa"/>
          </w:tcPr>
          <w:p w:rsidR="00631AAB" w:rsidRPr="007B6C7D" w:rsidRDefault="00631AAB" w:rsidP="00C579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31AAB" w:rsidRPr="007B6C7D" w:rsidRDefault="00631AAB" w:rsidP="00C57950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Prezenčná listina zo stretnutia pedagogického klubu</w:t>
      </w:r>
      <w:r w:rsidR="003F17C2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3F17C2" w:rsidRDefault="003F17C2" w:rsidP="003F17C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F305BB" w:rsidRPr="003F17C2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="00F305BB" w:rsidRPr="003F17C2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BC2232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3F17C2" w:rsidRDefault="00F305BB" w:rsidP="003F17C2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3F17C2" w:rsidTr="001745A4">
        <w:tc>
          <w:tcPr>
            <w:tcW w:w="3528" w:type="dxa"/>
          </w:tcPr>
          <w:p w:rsidR="00F305BB" w:rsidRPr="003F17C2" w:rsidRDefault="00F305B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F305BB" w:rsidRPr="003F17C2" w:rsidRDefault="00F305B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3F17C2" w:rsidTr="001745A4">
        <w:tc>
          <w:tcPr>
            <w:tcW w:w="3528" w:type="dxa"/>
          </w:tcPr>
          <w:p w:rsidR="00F305BB" w:rsidRPr="003F17C2" w:rsidRDefault="00F305B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3F17C2" w:rsidRDefault="0085024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3F17C2" w:rsidTr="001745A4">
        <w:tc>
          <w:tcPr>
            <w:tcW w:w="3528" w:type="dxa"/>
          </w:tcPr>
          <w:p w:rsidR="00F305BB" w:rsidRPr="003F17C2" w:rsidRDefault="00F305B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3F17C2" w:rsidRDefault="0085024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</w:rPr>
              <w:t>Banskobystrický samosprávny kraj (</w:t>
            </w:r>
            <w:r w:rsidR="003F17C2" w:rsidRPr="003F17C2">
              <w:rPr>
                <w:rFonts w:ascii="Times New Roman" w:hAnsi="Times New Roman"/>
              </w:rPr>
              <w:t>Spojená škola, Detva</w:t>
            </w:r>
            <w:r w:rsidRPr="003F17C2">
              <w:rPr>
                <w:rFonts w:ascii="Times New Roman" w:hAnsi="Times New Roman"/>
              </w:rPr>
              <w:t>)</w:t>
            </w:r>
          </w:p>
        </w:tc>
      </w:tr>
      <w:tr w:rsidR="00F305BB" w:rsidRPr="003F17C2" w:rsidTr="001745A4">
        <w:tc>
          <w:tcPr>
            <w:tcW w:w="3528" w:type="dxa"/>
          </w:tcPr>
          <w:p w:rsidR="00F305BB" w:rsidRPr="003F17C2" w:rsidRDefault="00F305B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3F17C2" w:rsidRDefault="0085024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</w:rPr>
              <w:t>Moderné vzdelávanie pre prax 2</w:t>
            </w:r>
          </w:p>
        </w:tc>
      </w:tr>
      <w:tr w:rsidR="00F305BB" w:rsidRPr="003F17C2" w:rsidTr="001745A4">
        <w:tc>
          <w:tcPr>
            <w:tcW w:w="3528" w:type="dxa"/>
          </w:tcPr>
          <w:p w:rsidR="00F305BB" w:rsidRPr="003F17C2" w:rsidRDefault="00F305B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3F17C2" w:rsidRDefault="0085024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</w:rPr>
              <w:t>312011ACM2</w:t>
            </w:r>
          </w:p>
        </w:tc>
      </w:tr>
      <w:tr w:rsidR="00F305BB" w:rsidRPr="003F17C2" w:rsidTr="001745A4">
        <w:tc>
          <w:tcPr>
            <w:tcW w:w="3528" w:type="dxa"/>
          </w:tcPr>
          <w:p w:rsidR="00F305BB" w:rsidRPr="003F17C2" w:rsidRDefault="00F305B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3F17C2" w:rsidRDefault="00F37A7F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</w:rPr>
              <w:t>Klub finančnej gramotnosti</w:t>
            </w:r>
          </w:p>
        </w:tc>
      </w:tr>
    </w:tbl>
    <w:p w:rsidR="00F305BB" w:rsidRPr="003F17C2" w:rsidRDefault="00F305BB" w:rsidP="003F17C2">
      <w:pPr>
        <w:spacing w:after="0" w:line="240" w:lineRule="auto"/>
        <w:rPr>
          <w:rFonts w:ascii="Times New Roman" w:hAnsi="Times New Roman"/>
        </w:rPr>
      </w:pPr>
    </w:p>
    <w:p w:rsidR="003F17C2" w:rsidRDefault="003F17C2" w:rsidP="003F17C2">
      <w:pPr>
        <w:pStyle w:val="Nadpis1"/>
        <w:spacing w:before="0" w:after="0"/>
        <w:jc w:val="center"/>
        <w:rPr>
          <w:rFonts w:ascii="Times New Roman" w:hAnsi="Times New Roman" w:cs="Times New Roman"/>
          <w:sz w:val="22"/>
          <w:szCs w:val="22"/>
          <w:lang w:val="sk-SK"/>
        </w:rPr>
      </w:pPr>
    </w:p>
    <w:p w:rsidR="00F305BB" w:rsidRPr="003F17C2" w:rsidRDefault="00F305BB" w:rsidP="003F17C2">
      <w:pPr>
        <w:pStyle w:val="Nadpis1"/>
        <w:spacing w:before="0" w:after="0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3F17C2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:rsidR="00F305BB" w:rsidRDefault="00F305BB" w:rsidP="003F17C2">
      <w:pPr>
        <w:spacing w:after="0" w:line="240" w:lineRule="auto"/>
        <w:rPr>
          <w:rFonts w:ascii="Times New Roman" w:hAnsi="Times New Roman"/>
        </w:rPr>
      </w:pPr>
    </w:p>
    <w:p w:rsidR="003F17C2" w:rsidRPr="003F17C2" w:rsidRDefault="003F17C2" w:rsidP="003F17C2">
      <w:pPr>
        <w:spacing w:after="0" w:line="240" w:lineRule="auto"/>
        <w:rPr>
          <w:rFonts w:ascii="Times New Roman" w:hAnsi="Times New Roman"/>
        </w:rPr>
      </w:pPr>
    </w:p>
    <w:p w:rsidR="00F305BB" w:rsidRPr="003F17C2" w:rsidRDefault="00F305BB" w:rsidP="003F17C2">
      <w:pPr>
        <w:spacing w:after="0" w:line="240" w:lineRule="auto"/>
        <w:rPr>
          <w:rFonts w:ascii="Times New Roman" w:hAnsi="Times New Roman"/>
        </w:rPr>
      </w:pPr>
      <w:r w:rsidRPr="003F17C2">
        <w:rPr>
          <w:rFonts w:ascii="Times New Roman" w:hAnsi="Times New Roman"/>
        </w:rPr>
        <w:t>Miesto konania stretnutia:</w:t>
      </w:r>
      <w:r w:rsidR="0085024B" w:rsidRPr="003F17C2">
        <w:rPr>
          <w:rFonts w:ascii="Times New Roman" w:hAnsi="Times New Roman"/>
        </w:rPr>
        <w:t xml:space="preserve"> </w:t>
      </w:r>
      <w:r w:rsidR="003F17C2" w:rsidRPr="003F17C2">
        <w:rPr>
          <w:rFonts w:ascii="Times New Roman" w:hAnsi="Times New Roman"/>
        </w:rPr>
        <w:t>Spojená škola, Detva</w:t>
      </w:r>
    </w:p>
    <w:p w:rsidR="00F305BB" w:rsidRPr="003F17C2" w:rsidRDefault="00F305BB" w:rsidP="003F17C2">
      <w:pPr>
        <w:spacing w:after="0" w:line="240" w:lineRule="auto"/>
        <w:rPr>
          <w:rFonts w:ascii="Times New Roman" w:hAnsi="Times New Roman"/>
        </w:rPr>
      </w:pPr>
      <w:r w:rsidRPr="003F17C2">
        <w:rPr>
          <w:rFonts w:ascii="Times New Roman" w:hAnsi="Times New Roman"/>
        </w:rPr>
        <w:t>Dátum konania stretnutia:</w:t>
      </w:r>
      <w:r w:rsidR="0085024B" w:rsidRPr="003F17C2">
        <w:rPr>
          <w:rFonts w:ascii="Times New Roman" w:hAnsi="Times New Roman"/>
        </w:rPr>
        <w:t xml:space="preserve"> </w:t>
      </w:r>
      <w:r w:rsidR="003B7BCD">
        <w:rPr>
          <w:rFonts w:ascii="Times New Roman" w:hAnsi="Times New Roman"/>
        </w:rPr>
        <w:t>26.10</w:t>
      </w:r>
      <w:r w:rsidR="00631AAB" w:rsidRPr="0059693E">
        <w:rPr>
          <w:rFonts w:ascii="Times New Roman" w:hAnsi="Times New Roman"/>
        </w:rPr>
        <w:t>.2020</w:t>
      </w:r>
    </w:p>
    <w:p w:rsidR="00F305BB" w:rsidRPr="003F17C2" w:rsidRDefault="003F17C2" w:rsidP="003F17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</w:t>
      </w:r>
      <w:r w:rsidRPr="00BC2232">
        <w:rPr>
          <w:rFonts w:ascii="Times New Roman" w:hAnsi="Times New Roman"/>
        </w:rPr>
        <w:t xml:space="preserve">od 13.10 </w:t>
      </w:r>
      <w:r w:rsidR="00F305BB" w:rsidRPr="00BC2232">
        <w:rPr>
          <w:rFonts w:ascii="Times New Roman" w:hAnsi="Times New Roman"/>
        </w:rPr>
        <w:t>hod</w:t>
      </w:r>
      <w:r w:rsidRPr="00BC2232">
        <w:rPr>
          <w:rFonts w:ascii="Times New Roman" w:hAnsi="Times New Roman"/>
        </w:rPr>
        <w:t>.</w:t>
      </w:r>
      <w:r w:rsidR="00F305BB" w:rsidRPr="00BC2232">
        <w:rPr>
          <w:rFonts w:ascii="Times New Roman" w:hAnsi="Times New Roman"/>
        </w:rPr>
        <w:tab/>
      </w:r>
      <w:r w:rsidRPr="00BC2232">
        <w:rPr>
          <w:rFonts w:ascii="Times New Roman" w:hAnsi="Times New Roman"/>
        </w:rPr>
        <w:tab/>
        <w:t xml:space="preserve">do 16.10 </w:t>
      </w:r>
      <w:r w:rsidR="00F305BB" w:rsidRPr="00BC2232">
        <w:rPr>
          <w:rFonts w:ascii="Times New Roman" w:hAnsi="Times New Roman"/>
        </w:rPr>
        <w:t>hod</w:t>
      </w:r>
      <w:r w:rsidRPr="00BC2232">
        <w:rPr>
          <w:rFonts w:ascii="Times New Roman" w:hAnsi="Times New Roman"/>
        </w:rPr>
        <w:t>.</w:t>
      </w:r>
      <w:bookmarkStart w:id="0" w:name="_GoBack"/>
      <w:bookmarkEnd w:id="0"/>
      <w:r w:rsidR="00F305BB" w:rsidRPr="003F17C2">
        <w:rPr>
          <w:rFonts w:ascii="Times New Roman" w:hAnsi="Times New Roman"/>
        </w:rPr>
        <w:tab/>
      </w:r>
    </w:p>
    <w:p w:rsidR="00F305BB" w:rsidRDefault="00F305BB" w:rsidP="003F17C2">
      <w:pPr>
        <w:spacing w:after="0" w:line="240" w:lineRule="auto"/>
        <w:rPr>
          <w:rFonts w:ascii="Times New Roman" w:hAnsi="Times New Roman"/>
        </w:rPr>
      </w:pPr>
    </w:p>
    <w:p w:rsidR="003F17C2" w:rsidRPr="003F17C2" w:rsidRDefault="003F17C2" w:rsidP="003F17C2">
      <w:pPr>
        <w:spacing w:after="0" w:line="240" w:lineRule="auto"/>
        <w:rPr>
          <w:rFonts w:ascii="Times New Roman" w:hAnsi="Times New Roman"/>
        </w:rPr>
      </w:pPr>
    </w:p>
    <w:p w:rsidR="00F305BB" w:rsidRPr="003F17C2" w:rsidRDefault="00F305BB" w:rsidP="003F17C2">
      <w:pPr>
        <w:spacing w:after="0" w:line="240" w:lineRule="auto"/>
        <w:rPr>
          <w:rFonts w:ascii="Times New Roman" w:hAnsi="Times New Roman"/>
        </w:rPr>
      </w:pPr>
      <w:r w:rsidRPr="003F17C2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3F17C2" w:rsidTr="0000510A">
        <w:trPr>
          <w:trHeight w:val="337"/>
        </w:trPr>
        <w:tc>
          <w:tcPr>
            <w:tcW w:w="544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Inštitúcia</w:t>
            </w:r>
          </w:p>
        </w:tc>
      </w:tr>
      <w:tr w:rsidR="004F0708" w:rsidRPr="003F17C2" w:rsidTr="003F17C2">
        <w:trPr>
          <w:trHeight w:val="397"/>
        </w:trPr>
        <w:tc>
          <w:tcPr>
            <w:tcW w:w="544" w:type="dxa"/>
            <w:vAlign w:val="center"/>
          </w:tcPr>
          <w:p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center"/>
          </w:tcPr>
          <w:p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F17C2">
              <w:rPr>
                <w:rFonts w:ascii="Times New Roman" w:hAnsi="Times New Roman"/>
              </w:rPr>
              <w:t>Ing. Valéria Čiamporová</w:t>
            </w:r>
          </w:p>
        </w:tc>
        <w:tc>
          <w:tcPr>
            <w:tcW w:w="2427" w:type="dxa"/>
          </w:tcPr>
          <w:p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4F0708" w:rsidRPr="003F17C2" w:rsidRDefault="003F17C2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Spojená škola, Detva</w:t>
            </w:r>
          </w:p>
        </w:tc>
      </w:tr>
      <w:tr w:rsidR="004F0708" w:rsidRPr="003F17C2" w:rsidTr="003F17C2">
        <w:trPr>
          <w:trHeight w:val="397"/>
        </w:trPr>
        <w:tc>
          <w:tcPr>
            <w:tcW w:w="544" w:type="dxa"/>
            <w:vAlign w:val="center"/>
          </w:tcPr>
          <w:p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center"/>
          </w:tcPr>
          <w:p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Mgr. Oľga Feješová</w:t>
            </w:r>
          </w:p>
        </w:tc>
        <w:tc>
          <w:tcPr>
            <w:tcW w:w="2427" w:type="dxa"/>
          </w:tcPr>
          <w:p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4F0708" w:rsidRPr="003F17C2" w:rsidRDefault="003F17C2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Spojená škola, Detva</w:t>
            </w:r>
          </w:p>
        </w:tc>
      </w:tr>
      <w:tr w:rsidR="004F0708" w:rsidRPr="003F17C2" w:rsidTr="003F17C2">
        <w:trPr>
          <w:trHeight w:val="397"/>
        </w:trPr>
        <w:tc>
          <w:tcPr>
            <w:tcW w:w="544" w:type="dxa"/>
            <w:vAlign w:val="center"/>
          </w:tcPr>
          <w:p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vAlign w:val="center"/>
          </w:tcPr>
          <w:p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Ing. Mária Budáčová</w:t>
            </w:r>
          </w:p>
        </w:tc>
        <w:tc>
          <w:tcPr>
            <w:tcW w:w="2427" w:type="dxa"/>
          </w:tcPr>
          <w:p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4F0708" w:rsidRPr="003F17C2" w:rsidRDefault="003F17C2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Spojená škola, Detva</w:t>
            </w:r>
          </w:p>
        </w:tc>
      </w:tr>
      <w:tr w:rsidR="004F0708" w:rsidRPr="003F17C2" w:rsidTr="003F17C2">
        <w:trPr>
          <w:trHeight w:val="397"/>
        </w:trPr>
        <w:tc>
          <w:tcPr>
            <w:tcW w:w="544" w:type="dxa"/>
            <w:vAlign w:val="center"/>
          </w:tcPr>
          <w:p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  <w:vAlign w:val="center"/>
          </w:tcPr>
          <w:p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Ing. Gabriela Dianišková</w:t>
            </w:r>
          </w:p>
        </w:tc>
        <w:tc>
          <w:tcPr>
            <w:tcW w:w="2427" w:type="dxa"/>
          </w:tcPr>
          <w:p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4F0708" w:rsidRPr="003F17C2" w:rsidRDefault="003F17C2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Spojená škola, Detva</w:t>
            </w:r>
          </w:p>
        </w:tc>
      </w:tr>
      <w:tr w:rsidR="0000510A" w:rsidRPr="003F17C2" w:rsidTr="003F17C2">
        <w:trPr>
          <w:trHeight w:val="397"/>
        </w:trPr>
        <w:tc>
          <w:tcPr>
            <w:tcW w:w="544" w:type="dxa"/>
            <w:vAlign w:val="center"/>
          </w:tcPr>
          <w:p w:rsidR="0000510A" w:rsidRPr="003F17C2" w:rsidRDefault="009E58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  <w:vAlign w:val="center"/>
          </w:tcPr>
          <w:p w:rsidR="0000510A" w:rsidRPr="003F17C2" w:rsidRDefault="004F0708" w:rsidP="00631AAB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P</w:t>
            </w:r>
            <w:r w:rsidR="00631AAB">
              <w:rPr>
                <w:rFonts w:ascii="Times New Roman" w:hAnsi="Times New Roman"/>
              </w:rPr>
              <w:t>ae</w:t>
            </w:r>
            <w:r w:rsidRPr="003F17C2">
              <w:rPr>
                <w:rFonts w:ascii="Times New Roman" w:hAnsi="Times New Roman"/>
              </w:rPr>
              <w:t>dDr. Jaroslav Ďurčík PhD.</w:t>
            </w:r>
          </w:p>
        </w:tc>
        <w:tc>
          <w:tcPr>
            <w:tcW w:w="2427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3F17C2" w:rsidRDefault="003F17C2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Spojená škola, Detva</w:t>
            </w:r>
          </w:p>
        </w:tc>
      </w:tr>
      <w:tr w:rsidR="0000510A" w:rsidRPr="003F17C2" w:rsidTr="003F17C2">
        <w:trPr>
          <w:trHeight w:val="397"/>
        </w:trPr>
        <w:tc>
          <w:tcPr>
            <w:tcW w:w="544" w:type="dxa"/>
            <w:vAlign w:val="center"/>
          </w:tcPr>
          <w:p w:rsidR="0000510A" w:rsidRPr="003F17C2" w:rsidRDefault="009E58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6.</w:t>
            </w:r>
          </w:p>
        </w:tc>
        <w:tc>
          <w:tcPr>
            <w:tcW w:w="3935" w:type="dxa"/>
            <w:vAlign w:val="center"/>
          </w:tcPr>
          <w:p w:rsidR="0000510A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Mgr. Jana Lalíková</w:t>
            </w:r>
          </w:p>
        </w:tc>
        <w:tc>
          <w:tcPr>
            <w:tcW w:w="2427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3F17C2" w:rsidRDefault="003F17C2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Spojená škola, Detva</w:t>
            </w:r>
          </w:p>
        </w:tc>
      </w:tr>
    </w:tbl>
    <w:p w:rsidR="00F305BB" w:rsidRPr="003F17C2" w:rsidRDefault="00F305BB" w:rsidP="003F17C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305BB" w:rsidRPr="003F17C2" w:rsidRDefault="00F305BB" w:rsidP="003F17C2">
      <w:pPr>
        <w:spacing w:after="0" w:line="240" w:lineRule="auto"/>
        <w:rPr>
          <w:rFonts w:ascii="Times New Roman" w:hAnsi="Times New Roman"/>
        </w:rPr>
      </w:pPr>
    </w:p>
    <w:p w:rsidR="00F305BB" w:rsidRPr="003F17C2" w:rsidRDefault="00F305BB" w:rsidP="003F17C2">
      <w:pPr>
        <w:spacing w:after="0" w:line="240" w:lineRule="auto"/>
        <w:jc w:val="both"/>
        <w:rPr>
          <w:rFonts w:ascii="Times New Roman" w:hAnsi="Times New Roman"/>
        </w:rPr>
      </w:pPr>
      <w:r w:rsidRPr="003F17C2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305BB" w:rsidRPr="003F17C2" w:rsidRDefault="00F305BB" w:rsidP="003F17C2">
      <w:pPr>
        <w:spacing w:after="0" w:line="240" w:lineRule="auto"/>
        <w:rPr>
          <w:rFonts w:ascii="Times New Roman" w:hAnsi="Times New Roman"/>
        </w:rPr>
      </w:pPr>
      <w:r w:rsidRPr="003F17C2">
        <w:rPr>
          <w:rFonts w:ascii="Times New Roman" w:hAnsi="Times New Roman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55"/>
        <w:gridCol w:w="2551"/>
        <w:gridCol w:w="2268"/>
      </w:tblGrid>
      <w:tr w:rsidR="0000510A" w:rsidRPr="003F17C2" w:rsidTr="003F17C2">
        <w:trPr>
          <w:trHeight w:val="337"/>
        </w:trPr>
        <w:tc>
          <w:tcPr>
            <w:tcW w:w="610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č.</w:t>
            </w:r>
          </w:p>
        </w:tc>
        <w:tc>
          <w:tcPr>
            <w:tcW w:w="3855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551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Podpis</w:t>
            </w:r>
          </w:p>
        </w:tc>
        <w:tc>
          <w:tcPr>
            <w:tcW w:w="2268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Inštitúcia</w:t>
            </w:r>
          </w:p>
        </w:tc>
      </w:tr>
      <w:tr w:rsidR="0000510A" w:rsidRPr="003F17C2" w:rsidTr="003F17C2">
        <w:trPr>
          <w:trHeight w:val="397"/>
        </w:trPr>
        <w:tc>
          <w:tcPr>
            <w:tcW w:w="610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00510A" w:rsidRPr="003F17C2" w:rsidRDefault="0000510A" w:rsidP="003F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3F17C2" w:rsidTr="003F17C2">
        <w:trPr>
          <w:trHeight w:val="397"/>
        </w:trPr>
        <w:tc>
          <w:tcPr>
            <w:tcW w:w="610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00510A" w:rsidRPr="003F17C2" w:rsidRDefault="0000510A" w:rsidP="003F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3F17C2" w:rsidTr="003F17C2">
        <w:trPr>
          <w:trHeight w:val="397"/>
        </w:trPr>
        <w:tc>
          <w:tcPr>
            <w:tcW w:w="610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3F17C2" w:rsidRDefault="00F305BB" w:rsidP="003F17C2">
      <w:pPr>
        <w:spacing w:line="240" w:lineRule="auto"/>
        <w:rPr>
          <w:rFonts w:ascii="Times New Roman" w:hAnsi="Times New Roman"/>
        </w:rPr>
      </w:pPr>
    </w:p>
    <w:p w:rsidR="00F305BB" w:rsidRPr="003F17C2" w:rsidRDefault="00F305BB" w:rsidP="003F17C2">
      <w:pPr>
        <w:spacing w:line="240" w:lineRule="auto"/>
        <w:rPr>
          <w:rFonts w:ascii="Times New Roman" w:hAnsi="Times New Roman"/>
        </w:rPr>
      </w:pPr>
    </w:p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49" w:rsidRDefault="00490B49" w:rsidP="00CF35D8">
      <w:pPr>
        <w:spacing w:after="0" w:line="240" w:lineRule="auto"/>
      </w:pPr>
      <w:r>
        <w:separator/>
      </w:r>
    </w:p>
  </w:endnote>
  <w:endnote w:type="continuationSeparator" w:id="0">
    <w:p w:rsidR="00490B49" w:rsidRDefault="00490B4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49" w:rsidRDefault="00490B49" w:rsidP="00CF35D8">
      <w:pPr>
        <w:spacing w:after="0" w:line="240" w:lineRule="auto"/>
      </w:pPr>
      <w:r>
        <w:separator/>
      </w:r>
    </w:p>
  </w:footnote>
  <w:footnote w:type="continuationSeparator" w:id="0">
    <w:p w:rsidR="00490B49" w:rsidRDefault="00490B4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443473"/>
    <w:multiLevelType w:val="hybridMultilevel"/>
    <w:tmpl w:val="40905062"/>
    <w:lvl w:ilvl="0" w:tplc="3D08C3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400C"/>
    <w:multiLevelType w:val="hybridMultilevel"/>
    <w:tmpl w:val="B41C474A"/>
    <w:lvl w:ilvl="0" w:tplc="3D08C3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E1260E"/>
    <w:multiLevelType w:val="hybridMultilevel"/>
    <w:tmpl w:val="93E0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05EBB"/>
    <w:multiLevelType w:val="hybridMultilevel"/>
    <w:tmpl w:val="C270CA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E5EED"/>
    <w:rsid w:val="000E6FBF"/>
    <w:rsid w:val="000F127B"/>
    <w:rsid w:val="00137050"/>
    <w:rsid w:val="00140B4C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B7BCD"/>
    <w:rsid w:val="003E69CB"/>
    <w:rsid w:val="003F10E0"/>
    <w:rsid w:val="003F17C2"/>
    <w:rsid w:val="00423CC3"/>
    <w:rsid w:val="00446402"/>
    <w:rsid w:val="00490B49"/>
    <w:rsid w:val="004B692D"/>
    <w:rsid w:val="004C05D7"/>
    <w:rsid w:val="004F0708"/>
    <w:rsid w:val="004F368A"/>
    <w:rsid w:val="00507CF5"/>
    <w:rsid w:val="005361EC"/>
    <w:rsid w:val="00541786"/>
    <w:rsid w:val="005445B0"/>
    <w:rsid w:val="0055263C"/>
    <w:rsid w:val="00583AF0"/>
    <w:rsid w:val="0058712F"/>
    <w:rsid w:val="00592E27"/>
    <w:rsid w:val="0059693E"/>
    <w:rsid w:val="00631AAB"/>
    <w:rsid w:val="006377DA"/>
    <w:rsid w:val="006A3977"/>
    <w:rsid w:val="006B6CBE"/>
    <w:rsid w:val="006E77C5"/>
    <w:rsid w:val="006F7981"/>
    <w:rsid w:val="007401FD"/>
    <w:rsid w:val="007A5170"/>
    <w:rsid w:val="007A6CFA"/>
    <w:rsid w:val="007B6C7D"/>
    <w:rsid w:val="007E054B"/>
    <w:rsid w:val="008058B8"/>
    <w:rsid w:val="0085024B"/>
    <w:rsid w:val="0086278C"/>
    <w:rsid w:val="008721DB"/>
    <w:rsid w:val="00886BE4"/>
    <w:rsid w:val="008C3B1D"/>
    <w:rsid w:val="008C3C41"/>
    <w:rsid w:val="008D05FF"/>
    <w:rsid w:val="009C3018"/>
    <w:rsid w:val="009E580A"/>
    <w:rsid w:val="009F4F76"/>
    <w:rsid w:val="00A11770"/>
    <w:rsid w:val="00A71E3A"/>
    <w:rsid w:val="00A9043F"/>
    <w:rsid w:val="00AB111C"/>
    <w:rsid w:val="00AF5989"/>
    <w:rsid w:val="00B35B6B"/>
    <w:rsid w:val="00B35B86"/>
    <w:rsid w:val="00B440DB"/>
    <w:rsid w:val="00B71530"/>
    <w:rsid w:val="00BA7DB2"/>
    <w:rsid w:val="00BB5601"/>
    <w:rsid w:val="00BC2232"/>
    <w:rsid w:val="00BF2F35"/>
    <w:rsid w:val="00BF4683"/>
    <w:rsid w:val="00BF4792"/>
    <w:rsid w:val="00BF4CE2"/>
    <w:rsid w:val="00C065E1"/>
    <w:rsid w:val="00C850D3"/>
    <w:rsid w:val="00CA0B4D"/>
    <w:rsid w:val="00CA771E"/>
    <w:rsid w:val="00CD7D64"/>
    <w:rsid w:val="00CE63F2"/>
    <w:rsid w:val="00CF35D8"/>
    <w:rsid w:val="00D0796E"/>
    <w:rsid w:val="00D52EC7"/>
    <w:rsid w:val="00D5619C"/>
    <w:rsid w:val="00D678D6"/>
    <w:rsid w:val="00DA6ABC"/>
    <w:rsid w:val="00DD1AA4"/>
    <w:rsid w:val="00E36C97"/>
    <w:rsid w:val="00E50A33"/>
    <w:rsid w:val="00E54ADB"/>
    <w:rsid w:val="00E70503"/>
    <w:rsid w:val="00E926D8"/>
    <w:rsid w:val="00E9581C"/>
    <w:rsid w:val="00EC5730"/>
    <w:rsid w:val="00F05D4A"/>
    <w:rsid w:val="00F305BB"/>
    <w:rsid w:val="00F36E61"/>
    <w:rsid w:val="00F37A7F"/>
    <w:rsid w:val="00F52109"/>
    <w:rsid w:val="00F61779"/>
    <w:rsid w:val="00FD3420"/>
    <w:rsid w:val="00FE050F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F17C2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4B692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semiHidden/>
    <w:rsid w:val="004B692D"/>
    <w:rPr>
      <w:rFonts w:ascii="Times New Roman" w:eastAsia="Times New Roman" w:hAnsi="Times New Roman"/>
      <w:b/>
      <w:sz w:val="24"/>
      <w:lang w:eastAsia="ja-JP"/>
    </w:rPr>
  </w:style>
  <w:style w:type="paragraph" w:styleId="Pta">
    <w:name w:val="footer"/>
    <w:basedOn w:val="Normlny"/>
    <w:link w:val="PtaChar1"/>
    <w:rsid w:val="004B6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uiPriority w:val="99"/>
    <w:semiHidden/>
    <w:rsid w:val="004B692D"/>
    <w:rPr>
      <w:sz w:val="22"/>
      <w:szCs w:val="22"/>
      <w:lang w:eastAsia="en-US"/>
    </w:rPr>
  </w:style>
  <w:style w:type="character" w:customStyle="1" w:styleId="PtaChar1">
    <w:name w:val="Päta Char1"/>
    <w:link w:val="Pta"/>
    <w:locked/>
    <w:rsid w:val="004B69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detva.proxia.sk/2020/09/09/projekt-esf-moderne-vzdelavanie-pre-prax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Valika</cp:lastModifiedBy>
  <cp:revision>18</cp:revision>
  <cp:lastPrinted>2017-07-21T06:21:00Z</cp:lastPrinted>
  <dcterms:created xsi:type="dcterms:W3CDTF">2020-09-07T09:26:00Z</dcterms:created>
  <dcterms:modified xsi:type="dcterms:W3CDTF">2020-11-04T07:52:00Z</dcterms:modified>
</cp:coreProperties>
</file>