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Pr="003D4BF0" w:rsidRDefault="510521BD" w:rsidP="003D4BF0">
      <w:r w:rsidRPr="003D4BF0">
        <w:rPr>
          <w:noProof/>
          <w:lang w:eastAsia="sk-SK"/>
        </w:rPr>
        <w:drawing>
          <wp:inline distT="0" distB="0" distL="0" distR="0" wp14:anchorId="59E5787D" wp14:editId="639A1C83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Pr="003D4BF0" w:rsidRDefault="00F305BB" w:rsidP="003D4BF0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3D4BF0" w:rsidRDefault="00F305BB" w:rsidP="003D4BF0">
      <w:pPr>
        <w:jc w:val="center"/>
        <w:rPr>
          <w:rFonts w:ascii="Times New Roman" w:hAnsi="Times New Roman"/>
          <w:b/>
          <w:sz w:val="28"/>
          <w:szCs w:val="28"/>
        </w:rPr>
      </w:pPr>
      <w:r w:rsidRPr="003D4BF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3D4BF0" w:rsidRDefault="00F305BB" w:rsidP="003D4B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4578"/>
      </w:tblGrid>
      <w:tr w:rsidR="00F305BB" w:rsidRPr="003D4BF0" w14:paraId="59B17595" w14:textId="77777777" w:rsidTr="007B6C7D">
        <w:tc>
          <w:tcPr>
            <w:tcW w:w="4606" w:type="dxa"/>
          </w:tcPr>
          <w:p w14:paraId="635E52AB" w14:textId="77777777" w:rsidR="00F305BB" w:rsidRPr="003D4BF0" w:rsidRDefault="00F305BB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3D4BF0" w:rsidRDefault="00F305BB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Vzdelávanie</w:t>
            </w:r>
          </w:p>
        </w:tc>
      </w:tr>
      <w:tr w:rsidR="000E5EED" w:rsidRPr="003D4BF0" w14:paraId="3BE2BE90" w14:textId="77777777" w:rsidTr="007B6C7D">
        <w:tc>
          <w:tcPr>
            <w:tcW w:w="4606" w:type="dxa"/>
          </w:tcPr>
          <w:p w14:paraId="0235A2C4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0E5EED" w:rsidRPr="003D4BF0" w:rsidRDefault="000E5EED" w:rsidP="003D4BF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E5EED" w:rsidRPr="003D4BF0" w14:paraId="5D962873" w14:textId="77777777" w:rsidTr="007B6C7D">
        <w:tc>
          <w:tcPr>
            <w:tcW w:w="4606" w:type="dxa"/>
          </w:tcPr>
          <w:p w14:paraId="56991BD7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A728EC7" w14:textId="77777777" w:rsidR="000E5EED" w:rsidRPr="003D4BF0" w:rsidRDefault="000E5EED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Banskobystrický samosprávny kraj (</w:t>
            </w:r>
            <w:r w:rsidR="003F17C2" w:rsidRPr="003D4BF0">
              <w:rPr>
                <w:rFonts w:ascii="Times New Roman" w:hAnsi="Times New Roman"/>
              </w:rPr>
              <w:t>Spojená škola, Detva</w:t>
            </w:r>
            <w:r w:rsidRPr="003D4BF0">
              <w:rPr>
                <w:rFonts w:ascii="Times New Roman" w:hAnsi="Times New Roman"/>
              </w:rPr>
              <w:t>)</w:t>
            </w:r>
          </w:p>
        </w:tc>
      </w:tr>
      <w:tr w:rsidR="000E5EED" w:rsidRPr="003D4BF0" w14:paraId="7B473A2B" w14:textId="77777777" w:rsidTr="007B6C7D">
        <w:tc>
          <w:tcPr>
            <w:tcW w:w="4606" w:type="dxa"/>
          </w:tcPr>
          <w:p w14:paraId="511F643C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05F77ED" w14:textId="77777777" w:rsidR="000E5EED" w:rsidRPr="003D4BF0" w:rsidRDefault="0085024B" w:rsidP="003D4BF0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Moderné vzdelávanie pre prax 2</w:t>
            </w:r>
          </w:p>
        </w:tc>
      </w:tr>
      <w:tr w:rsidR="000E5EED" w:rsidRPr="003D4BF0" w14:paraId="4F8365BA" w14:textId="77777777" w:rsidTr="007B6C7D">
        <w:tc>
          <w:tcPr>
            <w:tcW w:w="4606" w:type="dxa"/>
          </w:tcPr>
          <w:p w14:paraId="14091AB1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0F9304D" w14:textId="77777777" w:rsidR="000E5EED" w:rsidRPr="003D4BF0" w:rsidRDefault="000E5EED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312011ACM2</w:t>
            </w:r>
          </w:p>
        </w:tc>
      </w:tr>
      <w:tr w:rsidR="000E5EED" w:rsidRPr="003D4BF0" w14:paraId="4E990058" w14:textId="77777777" w:rsidTr="007B6C7D">
        <w:tc>
          <w:tcPr>
            <w:tcW w:w="4606" w:type="dxa"/>
          </w:tcPr>
          <w:p w14:paraId="196D3EB5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69C101E" w14:textId="77777777" w:rsidR="000E5EED" w:rsidRPr="003D4BF0" w:rsidRDefault="00E50A33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K</w:t>
            </w:r>
            <w:r w:rsidR="000E5EED" w:rsidRPr="003D4BF0">
              <w:rPr>
                <w:rFonts w:ascii="Times New Roman" w:hAnsi="Times New Roman"/>
              </w:rPr>
              <w:t xml:space="preserve">lub </w:t>
            </w:r>
            <w:r w:rsidR="00F37A7F" w:rsidRPr="003D4BF0">
              <w:rPr>
                <w:rFonts w:ascii="Times New Roman" w:hAnsi="Times New Roman"/>
              </w:rPr>
              <w:t>finančn</w:t>
            </w:r>
            <w:r w:rsidR="000E5EED" w:rsidRPr="003D4BF0">
              <w:rPr>
                <w:rFonts w:ascii="Times New Roman" w:hAnsi="Times New Roman"/>
              </w:rPr>
              <w:t>ej gramotnosti</w:t>
            </w:r>
          </w:p>
        </w:tc>
      </w:tr>
      <w:tr w:rsidR="000E5EED" w:rsidRPr="003D4BF0" w14:paraId="797A9054" w14:textId="77777777" w:rsidTr="007B6C7D">
        <w:tc>
          <w:tcPr>
            <w:tcW w:w="4606" w:type="dxa"/>
          </w:tcPr>
          <w:p w14:paraId="6C6CB45F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B4D64FE" w14:textId="5D5EAAD2" w:rsidR="000E5EED" w:rsidRPr="003D4BF0" w:rsidRDefault="00CF65E7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F20F2A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D956D3" w:rsidRPr="003D4BF0">
              <w:rPr>
                <w:rFonts w:ascii="Times New Roman" w:hAnsi="Times New Roman"/>
              </w:rPr>
              <w:t>.2021</w:t>
            </w:r>
          </w:p>
        </w:tc>
      </w:tr>
      <w:tr w:rsidR="000E5EED" w:rsidRPr="003D4BF0" w14:paraId="0715B168" w14:textId="77777777" w:rsidTr="007B6C7D">
        <w:tc>
          <w:tcPr>
            <w:tcW w:w="4606" w:type="dxa"/>
          </w:tcPr>
          <w:p w14:paraId="010826E4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B27124" w14:textId="77777777" w:rsidR="000E5EED" w:rsidRPr="003D4BF0" w:rsidRDefault="00BF4CE2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</w:t>
            </w:r>
            <w:r w:rsidR="003F17C2" w:rsidRPr="003D4BF0">
              <w:rPr>
                <w:rFonts w:ascii="Times New Roman" w:hAnsi="Times New Roman"/>
              </w:rPr>
              <w:t>,</w:t>
            </w:r>
            <w:r w:rsidRPr="003D4BF0">
              <w:rPr>
                <w:rFonts w:ascii="Times New Roman" w:hAnsi="Times New Roman"/>
              </w:rPr>
              <w:t xml:space="preserve"> Detva</w:t>
            </w:r>
          </w:p>
        </w:tc>
      </w:tr>
      <w:tr w:rsidR="000E5EED" w:rsidRPr="003D4BF0" w14:paraId="1849A578" w14:textId="77777777" w:rsidTr="007B6C7D">
        <w:tc>
          <w:tcPr>
            <w:tcW w:w="4606" w:type="dxa"/>
          </w:tcPr>
          <w:p w14:paraId="0EC5992C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68D1862" w14:textId="77777777" w:rsidR="000E5EED" w:rsidRPr="003D4BF0" w:rsidRDefault="003F17C2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Mgr. Oľga Feješová</w:t>
            </w:r>
          </w:p>
        </w:tc>
      </w:tr>
      <w:tr w:rsidR="000E5EED" w:rsidRPr="003D4BF0" w14:paraId="0E2032A7" w14:textId="77777777" w:rsidTr="007B6C7D">
        <w:tc>
          <w:tcPr>
            <w:tcW w:w="4606" w:type="dxa"/>
          </w:tcPr>
          <w:p w14:paraId="58A64B86" w14:textId="77777777" w:rsidR="000E5EED" w:rsidRPr="003D4BF0" w:rsidRDefault="000E5EED" w:rsidP="003D4BF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A7C75CB" w14:textId="77777777" w:rsidR="000E5EED" w:rsidRPr="003D4BF0" w:rsidRDefault="00F20F2A" w:rsidP="003D4B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8" w:history="1">
              <w:r w:rsidR="003F17C2" w:rsidRPr="003D4BF0">
                <w:rPr>
                  <w:rStyle w:val="Hypertextovprepojenie"/>
                  <w:rFonts w:ascii="Times New Roman" w:hAnsi="Times New Roman"/>
                </w:rPr>
                <w:t>http://ssdetva.proxia.sk/2020/09/09/projekt-esf-moderne-vzdelavanie-pre-prax-2/</w:t>
              </w:r>
            </w:hyperlink>
            <w:r w:rsidR="003F17C2" w:rsidRPr="003D4BF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14:paraId="02EB378F" w14:textId="77777777" w:rsidR="00F305BB" w:rsidRPr="003D4BF0" w:rsidRDefault="00F305BB" w:rsidP="003D4BF0">
      <w:pPr>
        <w:pStyle w:val="Odsekzoznamu"/>
        <w:rPr>
          <w:rFonts w:ascii="Times New Roman" w:hAnsi="Times New Roman"/>
        </w:rPr>
      </w:pPr>
    </w:p>
    <w:p w14:paraId="6A05A809" w14:textId="77777777" w:rsidR="00631AAB" w:rsidRPr="003D4BF0" w:rsidRDefault="00631AAB" w:rsidP="003D4BF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31AAB" w:rsidRPr="003D4BF0" w14:paraId="40BB4318" w14:textId="77777777" w:rsidTr="003C1854">
        <w:trPr>
          <w:trHeight w:val="6419"/>
        </w:trPr>
        <w:tc>
          <w:tcPr>
            <w:tcW w:w="9062" w:type="dxa"/>
          </w:tcPr>
          <w:p w14:paraId="2105659F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  <w:b/>
              </w:rPr>
              <w:t>Manažérske zhrnutie:</w:t>
            </w:r>
          </w:p>
          <w:p w14:paraId="4DA1B692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Anotácia: </w:t>
            </w:r>
          </w:p>
          <w:p w14:paraId="4384071A" w14:textId="71DD7ED2" w:rsidR="00A93E6C" w:rsidRDefault="00ED567A" w:rsidP="00CF65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Hlavnou témou stretnutia bola </w:t>
            </w:r>
            <w:r w:rsidR="00CF65E7" w:rsidRPr="00CF65E7">
              <w:rPr>
                <w:rFonts w:ascii="Times New Roman" w:hAnsi="Times New Roman"/>
              </w:rPr>
              <w:t>Finančná gramotnosť v zmysle Národného štandardu - Úver a</w:t>
            </w:r>
            <w:r w:rsidR="00CF65E7">
              <w:rPr>
                <w:rFonts w:ascii="Times New Roman" w:hAnsi="Times New Roman"/>
              </w:rPr>
              <w:t> </w:t>
            </w:r>
            <w:r w:rsidR="00CF65E7" w:rsidRPr="00CF65E7">
              <w:rPr>
                <w:rFonts w:ascii="Times New Roman" w:hAnsi="Times New Roman"/>
              </w:rPr>
              <w:t>dlh</w:t>
            </w:r>
            <w:r w:rsidR="00CF65E7">
              <w:rPr>
                <w:rFonts w:ascii="Times New Roman" w:hAnsi="Times New Roman"/>
              </w:rPr>
              <w:t xml:space="preserve">, </w:t>
            </w:r>
            <w:r w:rsidR="00CF65E7" w:rsidRPr="00CF65E7">
              <w:rPr>
                <w:rFonts w:ascii="Times New Roman" w:hAnsi="Times New Roman"/>
              </w:rPr>
              <w:t>Sporenie a</w:t>
            </w:r>
            <w:r w:rsidR="00CF65E7">
              <w:rPr>
                <w:rFonts w:ascii="Times New Roman" w:hAnsi="Times New Roman"/>
              </w:rPr>
              <w:t> </w:t>
            </w:r>
            <w:r w:rsidR="00CF65E7" w:rsidRPr="00CF65E7">
              <w:rPr>
                <w:rFonts w:ascii="Times New Roman" w:hAnsi="Times New Roman"/>
              </w:rPr>
              <w:t>investovanie</w:t>
            </w:r>
            <w:r w:rsidR="00CF65E7">
              <w:rPr>
                <w:rFonts w:ascii="Times New Roman" w:hAnsi="Times New Roman"/>
              </w:rPr>
              <w:t xml:space="preserve">, </w:t>
            </w:r>
            <w:r w:rsidR="00CF65E7" w:rsidRPr="00CF65E7">
              <w:rPr>
                <w:rFonts w:ascii="Times New Roman" w:hAnsi="Times New Roman"/>
              </w:rPr>
              <w:t>Riadenie rizika a</w:t>
            </w:r>
            <w:r w:rsidR="00CF65E7">
              <w:rPr>
                <w:rFonts w:ascii="Times New Roman" w:hAnsi="Times New Roman"/>
              </w:rPr>
              <w:t> </w:t>
            </w:r>
            <w:r w:rsidR="00CF65E7" w:rsidRPr="00CF65E7">
              <w:rPr>
                <w:rFonts w:ascii="Times New Roman" w:hAnsi="Times New Roman"/>
              </w:rPr>
              <w:t>poistenie</w:t>
            </w:r>
            <w:r w:rsidR="00CF65E7">
              <w:rPr>
                <w:rFonts w:ascii="Times New Roman" w:hAnsi="Times New Roman"/>
              </w:rPr>
              <w:t xml:space="preserve"> – prehľad tém</w:t>
            </w:r>
          </w:p>
          <w:p w14:paraId="25E8441C" w14:textId="77777777" w:rsidR="00CF65E7" w:rsidRPr="003D4BF0" w:rsidRDefault="00CF65E7" w:rsidP="00CF65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DFEB2B" w14:textId="17C32F28" w:rsidR="00631AAB" w:rsidRPr="003D4BF0" w:rsidRDefault="00A93E6C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Na stretnutí si členovia OK vymieňali skúsenosti </w:t>
            </w:r>
            <w:r w:rsidR="009C31FE" w:rsidRPr="003D4BF0">
              <w:rPr>
                <w:rFonts w:ascii="Times New Roman" w:hAnsi="Times New Roman"/>
              </w:rPr>
              <w:t>z vyučovania uvedených obsahových štandardov</w:t>
            </w:r>
            <w:r w:rsidRPr="003D4BF0">
              <w:rPr>
                <w:rFonts w:ascii="Times New Roman" w:hAnsi="Times New Roman"/>
              </w:rPr>
              <w:t xml:space="preserve">. </w:t>
            </w:r>
            <w:r w:rsidR="00DE0D22" w:rsidRPr="003D4BF0">
              <w:rPr>
                <w:rFonts w:ascii="Times New Roman" w:hAnsi="Times New Roman"/>
              </w:rPr>
              <w:t xml:space="preserve">Nosnou témou stretnutia bola príprava vyučovacích hodín k zvoleným témam. </w:t>
            </w:r>
            <w:r w:rsidR="00631AAB" w:rsidRPr="003D4BF0">
              <w:rPr>
                <w:rFonts w:ascii="Times New Roman" w:hAnsi="Times New Roman"/>
              </w:rPr>
              <w:t xml:space="preserve"> </w:t>
            </w:r>
          </w:p>
          <w:p w14:paraId="5A39BBE3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07EF5A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Kľúčové slová:</w:t>
            </w:r>
          </w:p>
          <w:p w14:paraId="35F04650" w14:textId="7F5C110B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Finančná gramotnosť, </w:t>
            </w:r>
            <w:r w:rsidR="00CF65E7">
              <w:rPr>
                <w:rFonts w:ascii="Times New Roman" w:hAnsi="Times New Roman"/>
              </w:rPr>
              <w:t>úver/dlh, sporenie, investovanie, riziko a poistenie</w:t>
            </w:r>
          </w:p>
          <w:p w14:paraId="41C8F396" w14:textId="77777777" w:rsidR="00A93E6C" w:rsidRPr="003D4BF0" w:rsidRDefault="00A93E6C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A3D3EC" w14:textId="00237FB8" w:rsidR="00A93E6C" w:rsidRPr="003D4BF0" w:rsidRDefault="00A93E6C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AAB" w:rsidRPr="003D4BF0" w14:paraId="0CF18FFD" w14:textId="77777777" w:rsidTr="003C1854">
        <w:trPr>
          <w:trHeight w:val="1275"/>
        </w:trPr>
        <w:tc>
          <w:tcPr>
            <w:tcW w:w="9062" w:type="dxa"/>
          </w:tcPr>
          <w:p w14:paraId="1787A5D5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3D4BF0">
              <w:rPr>
                <w:rFonts w:ascii="Times New Roman" w:hAnsi="Times New Roman"/>
              </w:rPr>
              <w:t xml:space="preserve"> </w:t>
            </w:r>
          </w:p>
          <w:p w14:paraId="0D0B940D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A33C7C" w14:textId="261DBE5D" w:rsidR="00ED567A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Hlavnou témou stretnutia bola „Finančná gramotnosť v zmysle Národného štandardu“, pričom sme sa venovali </w:t>
            </w:r>
            <w:r w:rsidR="00CF65E7">
              <w:rPr>
                <w:rFonts w:ascii="Times New Roman" w:hAnsi="Times New Roman"/>
              </w:rPr>
              <w:t xml:space="preserve">trom témam: </w:t>
            </w:r>
            <w:r w:rsidR="00CF65E7" w:rsidRPr="00CF65E7">
              <w:rPr>
                <w:rFonts w:ascii="Times New Roman" w:hAnsi="Times New Roman"/>
              </w:rPr>
              <w:t xml:space="preserve">Úver a dlh, Sporenie a investovanie, Riadenie rizika a poistenie </w:t>
            </w:r>
            <w:r w:rsidR="00ED567A" w:rsidRPr="003D4BF0">
              <w:rPr>
                <w:rFonts w:ascii="Times New Roman" w:hAnsi="Times New Roman"/>
              </w:rPr>
              <w:t xml:space="preserve">a ich mieste vo vzdelávacích štandardoch odborných a všeobecno-vzdelávacích predmetov. </w:t>
            </w:r>
          </w:p>
          <w:p w14:paraId="5E1CC85B" w14:textId="5F4A0CA7" w:rsidR="00CF65E7" w:rsidRPr="003D4BF0" w:rsidRDefault="00CF65E7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tejto fáze sme sa venovali prehľadu uvedených tém, podrobnejšie sa im budeme venovať na ďalších stretnutiach. </w:t>
            </w:r>
          </w:p>
          <w:p w14:paraId="1E6C6FAB" w14:textId="77777777" w:rsidR="00631AAB" w:rsidRPr="003D4BF0" w:rsidRDefault="00D23675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Štandardy sme konkretizovali do konkrétnych predmetov, tematických celkov a vyučovacích hodín</w:t>
            </w:r>
            <w:r w:rsidR="00ED567A" w:rsidRPr="003D4BF0">
              <w:rPr>
                <w:rFonts w:ascii="Times New Roman" w:hAnsi="Times New Roman"/>
              </w:rPr>
              <w:t xml:space="preserve">. </w:t>
            </w:r>
            <w:r w:rsidR="00631AAB" w:rsidRPr="003D4BF0">
              <w:rPr>
                <w:rFonts w:ascii="Times New Roman" w:hAnsi="Times New Roman"/>
              </w:rPr>
              <w:t xml:space="preserve"> </w:t>
            </w:r>
          </w:p>
          <w:p w14:paraId="2511F2BC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Hlavné body stretnutia:</w:t>
            </w:r>
          </w:p>
          <w:p w14:paraId="66D93C71" w14:textId="77777777" w:rsidR="00631AAB" w:rsidRPr="003D4BF0" w:rsidRDefault="00631AAB" w:rsidP="003D4BF0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Prezentácia </w:t>
            </w:r>
            <w:r w:rsidR="00ED567A" w:rsidRPr="003D4BF0">
              <w:rPr>
                <w:rFonts w:ascii="Times New Roman" w:hAnsi="Times New Roman"/>
              </w:rPr>
              <w:t>vybraných tém</w:t>
            </w:r>
            <w:r w:rsidRPr="003D4BF0">
              <w:rPr>
                <w:rFonts w:ascii="Times New Roman" w:hAnsi="Times New Roman"/>
              </w:rPr>
              <w:t xml:space="preserve"> finančnej gramotnosti</w:t>
            </w:r>
          </w:p>
          <w:p w14:paraId="6502F3E0" w14:textId="790C3C3E" w:rsidR="00631AAB" w:rsidRPr="003D4BF0" w:rsidRDefault="00CF65E7" w:rsidP="003D4BF0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Prepojenie a implementácia štandardov do odborných predmetov</w:t>
            </w:r>
          </w:p>
          <w:p w14:paraId="64480BB0" w14:textId="0FC50352" w:rsidR="007635CA" w:rsidRPr="003D4BF0" w:rsidRDefault="00CF65E7" w:rsidP="00CF65E7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CF65E7">
              <w:rPr>
                <w:rFonts w:ascii="Times New Roman" w:hAnsi="Times New Roman"/>
              </w:rPr>
              <w:t>Výmena skúseností z vlastnej vyučovacej hodiny</w:t>
            </w:r>
            <w:r>
              <w:rPr>
                <w:rFonts w:ascii="Times New Roman" w:hAnsi="Times New Roman"/>
              </w:rPr>
              <w:t>, prepojenie s praxou</w:t>
            </w:r>
          </w:p>
          <w:p w14:paraId="43A28C07" w14:textId="77777777" w:rsidR="00631AAB" w:rsidRPr="003D4BF0" w:rsidRDefault="00631AAB" w:rsidP="003D4BF0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Diskusia a rôzne</w:t>
            </w:r>
          </w:p>
          <w:p w14:paraId="1D103146" w14:textId="77777777" w:rsidR="00631AAB" w:rsidRPr="003D4BF0" w:rsidRDefault="00631AAB" w:rsidP="003D4BF0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Závery a zhrnutie</w:t>
            </w:r>
          </w:p>
          <w:p w14:paraId="0E27B00A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92A940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K bodu 1:</w:t>
            </w:r>
          </w:p>
          <w:p w14:paraId="36813A1C" w14:textId="3534F089" w:rsidR="004115CD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Členovia pedagogického klubu </w:t>
            </w:r>
            <w:r w:rsidR="00CF65E7">
              <w:rPr>
                <w:rFonts w:ascii="Times New Roman" w:hAnsi="Times New Roman"/>
              </w:rPr>
              <w:t xml:space="preserve">si </w:t>
            </w:r>
            <w:r w:rsidR="007635CA" w:rsidRPr="003D4BF0">
              <w:rPr>
                <w:rFonts w:ascii="Times New Roman" w:hAnsi="Times New Roman"/>
              </w:rPr>
              <w:t xml:space="preserve">prezentovali </w:t>
            </w:r>
            <w:r w:rsidR="00CF65E7">
              <w:rPr>
                <w:rFonts w:ascii="Times New Roman" w:hAnsi="Times New Roman"/>
              </w:rPr>
              <w:t>navzájom štandardy finančnej gramotnosti</w:t>
            </w:r>
            <w:r w:rsidR="007635CA" w:rsidRPr="003D4BF0">
              <w:rPr>
                <w:rFonts w:ascii="Times New Roman" w:hAnsi="Times New Roman"/>
              </w:rPr>
              <w:t>:</w:t>
            </w:r>
          </w:p>
          <w:p w14:paraId="077C44AF" w14:textId="375ABD02" w:rsidR="00FC575B" w:rsidRDefault="00FC575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Úver a dlh</w:t>
            </w:r>
          </w:p>
          <w:p w14:paraId="599A99AE" w14:textId="77777777" w:rsidR="00FC575B" w:rsidRPr="00FC575B" w:rsidRDefault="00FC575B" w:rsidP="00FC57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Udržanie výhodnosti, požičiavanie za priaznivých podmienok a zvládanie dlhu</w:t>
            </w:r>
          </w:p>
          <w:p w14:paraId="1B069FF3" w14:textId="77777777" w:rsidR="00FC575B" w:rsidRPr="00FC575B" w:rsidRDefault="00FC575B" w:rsidP="00FC575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Čiastková kompetencia 1: Identifikovať riziká, prínosy a náklady jednotlivých typov úverov</w:t>
            </w:r>
          </w:p>
          <w:p w14:paraId="6832EACB" w14:textId="77777777" w:rsidR="00FC575B" w:rsidRPr="00FC575B" w:rsidRDefault="00FC575B" w:rsidP="00FC575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Čiastková kompetencia 2: Mať základné informácie o jednotlivých druhoch spotrebiteľských úverov</w:t>
            </w:r>
          </w:p>
          <w:p w14:paraId="19B34692" w14:textId="638FEEC2" w:rsidR="00FC575B" w:rsidRPr="00FC575B" w:rsidRDefault="00FC575B" w:rsidP="00FC575B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Čiastková kompetencia 3: Zhodnotiť možnosti, ako sa vyhnúť problémom so zadlžením (predlžením) alebo ako ich zvládnuť</w:t>
            </w:r>
          </w:p>
          <w:p w14:paraId="23C7628B" w14:textId="331C2EB6" w:rsidR="00FC575B" w:rsidRDefault="00FC575B" w:rsidP="00FC57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38C924" w14:textId="5D03C30F" w:rsidR="00FC575B" w:rsidRDefault="00FC575B" w:rsidP="00FC57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Sporenie a investovanie</w:t>
            </w:r>
          </w:p>
          <w:p w14:paraId="2B606984" w14:textId="77777777" w:rsidR="00FC575B" w:rsidRPr="00FC575B" w:rsidRDefault="00FC575B" w:rsidP="00FC57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Aplikácia rôznych investičných stratégií, ktoré sú v súlade s osobnými cieľmi</w:t>
            </w:r>
          </w:p>
          <w:p w14:paraId="2CBCB722" w14:textId="77777777" w:rsidR="00FC575B" w:rsidRPr="00FC575B" w:rsidRDefault="00FC575B" w:rsidP="00FC575B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Čiastková kompetencia 1: Vysvetliť, ako sporenie prispieva k finančnej prosperite</w:t>
            </w:r>
          </w:p>
          <w:p w14:paraId="2D2CAFEF" w14:textId="5ECA6672" w:rsidR="00FC575B" w:rsidRPr="00FC575B" w:rsidRDefault="00FC575B" w:rsidP="00FC575B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Čiastková kompetencia 2: Zhodnotiť investičné alternatívy</w:t>
            </w:r>
          </w:p>
          <w:p w14:paraId="3B80B29F" w14:textId="7ED81C70" w:rsidR="00FC575B" w:rsidRDefault="00FC575B" w:rsidP="00FC57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C8036D" w14:textId="5C06E462" w:rsidR="00FC575B" w:rsidRDefault="00FC575B" w:rsidP="00FC57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Riadenie rizika a</w:t>
            </w:r>
            <w:r>
              <w:rPr>
                <w:rFonts w:ascii="Times New Roman" w:hAnsi="Times New Roman"/>
              </w:rPr>
              <w:t> </w:t>
            </w:r>
            <w:r w:rsidRPr="00FC575B">
              <w:rPr>
                <w:rFonts w:ascii="Times New Roman" w:hAnsi="Times New Roman"/>
              </w:rPr>
              <w:t>poistenie</w:t>
            </w:r>
          </w:p>
          <w:p w14:paraId="5D78770B" w14:textId="77777777" w:rsidR="00FC575B" w:rsidRPr="00FC575B" w:rsidRDefault="00FC575B" w:rsidP="00FC57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Používanie primeraných stratégií riadenia rizík</w:t>
            </w:r>
          </w:p>
          <w:p w14:paraId="717BD5A8" w14:textId="77777777" w:rsidR="00FC575B" w:rsidRPr="00FC575B" w:rsidRDefault="00FC575B" w:rsidP="00FC575B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Čiastková kompetencia 1: Vysvetliť pojem riziko a pojem poistenie</w:t>
            </w:r>
          </w:p>
          <w:p w14:paraId="36C0871E" w14:textId="77777777" w:rsidR="00FC575B" w:rsidRPr="00FC575B" w:rsidRDefault="00FC575B" w:rsidP="00FC575B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Čiastková kompetencia 2: Charakterizovať verejné poistenie a vysvetliť rozdiel medzi verejným a súkromným (komerčným) poistením</w:t>
            </w:r>
          </w:p>
          <w:p w14:paraId="334627C3" w14:textId="130C51C2" w:rsidR="00FC575B" w:rsidRPr="00FC575B" w:rsidRDefault="00FC575B" w:rsidP="00FC575B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575B">
              <w:rPr>
                <w:rFonts w:ascii="Times New Roman" w:hAnsi="Times New Roman"/>
              </w:rPr>
              <w:t>Čiastková kompetencia 3: Charakterizovať komerčné poistenie</w:t>
            </w:r>
          </w:p>
          <w:p w14:paraId="7782408F" w14:textId="5AF39F50" w:rsidR="00FC575B" w:rsidRDefault="00FC575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33B985" w14:textId="1490B941" w:rsidR="00FC575B" w:rsidRDefault="00FC575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Čerpali sme informácie predovšetkým z národného štandardu finančnej gramotnosti. </w:t>
            </w:r>
          </w:p>
          <w:p w14:paraId="1337D0D7" w14:textId="600D40F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K bodu 2: </w:t>
            </w:r>
          </w:p>
          <w:p w14:paraId="46184B00" w14:textId="77777777" w:rsidR="00631AAB" w:rsidRDefault="009C31FE" w:rsidP="00FC57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Vrátili sme sa k analýze </w:t>
            </w:r>
            <w:r w:rsidR="00FC575B">
              <w:rPr>
                <w:rFonts w:ascii="Times New Roman" w:hAnsi="Times New Roman"/>
              </w:rPr>
              <w:t xml:space="preserve">obsahových a výkonových štandardov predmetov mimo tradičných ekonomických predmetov (matematika, jazyková obchodná príprava) a snažili sme sa nájsť prieniky pre zadanie praktických úloh pre tieto predmety, aby sme zabezpečili čo najlepšie medzipredmetové vzťahy a aby sme umožnili kolegom učiť do maximálnej miery praktické veci. </w:t>
            </w:r>
          </w:p>
          <w:p w14:paraId="6D34898B" w14:textId="77777777" w:rsidR="00FC575B" w:rsidRDefault="00FC575B" w:rsidP="00FC57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Príklady prepojenia v predmete jazyková a obchodná príprava</w:t>
            </w:r>
          </w:p>
          <w:p w14:paraId="06CD9647" w14:textId="77777777" w:rsidR="00FC575B" w:rsidRDefault="00FC575B" w:rsidP="00FC575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spoločný projekt na cvičnej firme a JOP s cieľom pripraviť cudzojazyčný katalóg a prezentačné materiály cvičnej firmy</w:t>
            </w:r>
          </w:p>
          <w:p w14:paraId="43025020" w14:textId="77777777" w:rsidR="00FC575B" w:rsidRDefault="00E24DB1" w:rsidP="00FC575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spoločný projekt predmetu personálna práca a mzdy a JOP s cieľom simulovať prípravu na prijímací pohovor a samotný prijímací pohovor</w:t>
            </w:r>
          </w:p>
          <w:p w14:paraId="06F47173" w14:textId="23B2F0D0" w:rsidR="00E24DB1" w:rsidRDefault="00E24DB1" w:rsidP="00FC575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spoločný projekt predmetu administratíva a korešpondencia a JOP – naučiť žiakov štruktúru obchodného listu v AJ</w:t>
            </w:r>
          </w:p>
          <w:p w14:paraId="3945C038" w14:textId="77777777" w:rsidR="00E24DB1" w:rsidRDefault="00E24DB1" w:rsidP="00FC575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spoločný projekt hospodárskeho týždňa, cvičnej firmy a JOP – tvorba obchodného mena, podnikového zámeru, loga, sloganu a pod.</w:t>
            </w:r>
          </w:p>
          <w:p w14:paraId="5EC38FEB" w14:textId="77777777" w:rsidR="00E24DB1" w:rsidRPr="003D4BF0" w:rsidRDefault="00E24DB1" w:rsidP="00E24D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K bodu 3:</w:t>
            </w:r>
          </w:p>
          <w:p w14:paraId="02D13E04" w14:textId="77777777" w:rsidR="00E24DB1" w:rsidRDefault="00E24DB1" w:rsidP="00E24D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Členovia PK pripravili podklady pre ďalšie stretnutie za účelom analýzy príslušného štandardu finančnej gramotnosti (konkrétne úver a dlh)</w:t>
            </w:r>
          </w:p>
          <w:p w14:paraId="413CE00A" w14:textId="77777777" w:rsidR="00E24DB1" w:rsidRDefault="00E24DB1" w:rsidP="00E24D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Diskutovali o prierezových vzťahoch medzi jednotlivými predmetmi:</w:t>
            </w:r>
          </w:p>
          <w:p w14:paraId="621B9E0A" w14:textId="2BA067EA" w:rsidR="00E24DB1" w:rsidRDefault="00E24DB1" w:rsidP="00E24D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F65E7">
              <w:rPr>
                <w:rFonts w:ascii="Times New Roman" w:hAnsi="Times New Roman"/>
              </w:rPr>
              <w:t>Úver a</w:t>
            </w:r>
            <w:r>
              <w:rPr>
                <w:rFonts w:ascii="Times New Roman" w:hAnsi="Times New Roman"/>
              </w:rPr>
              <w:t> </w:t>
            </w:r>
            <w:r w:rsidRPr="00CF65E7">
              <w:rPr>
                <w:rFonts w:ascii="Times New Roman" w:hAnsi="Times New Roman"/>
              </w:rPr>
              <w:t>dlh</w:t>
            </w:r>
          </w:p>
          <w:p w14:paraId="5A876E66" w14:textId="3BB5A7E4" w:rsidR="00E24DB1" w:rsidRDefault="00E24DB1" w:rsidP="00E24DB1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podniková ekonomika:</w:t>
            </w:r>
            <w:r w:rsidR="00393C8B">
              <w:rPr>
                <w:rFonts w:ascii="Times New Roman" w:hAnsi="Times New Roman"/>
              </w:rPr>
              <w:t xml:space="preserve"> základné pojmy, charakteristika, princípy. Finančné hospodárstvo podniku a pod. (teoretické základy pre TČOZ MS)</w:t>
            </w:r>
          </w:p>
          <w:p w14:paraId="44621CD7" w14:textId="4C1ABA09" w:rsidR="00E24DB1" w:rsidRDefault="00E24DB1" w:rsidP="00E24DB1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právna náuka:</w:t>
            </w:r>
            <w:r w:rsidR="00393C8B">
              <w:rPr>
                <w:rFonts w:ascii="Times New Roman" w:hAnsi="Times New Roman"/>
              </w:rPr>
              <w:t xml:space="preserve"> úverová zmluva</w:t>
            </w:r>
          </w:p>
          <w:p w14:paraId="3FEB2B9C" w14:textId="56DD20C3" w:rsidR="00E24DB1" w:rsidRDefault="00E24DB1" w:rsidP="00E24DB1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makroekonómie:</w:t>
            </w:r>
            <w:r w:rsidR="00393C8B">
              <w:rPr>
                <w:rFonts w:ascii="Times New Roman" w:hAnsi="Times New Roman"/>
              </w:rPr>
              <w:t xml:space="preserve"> možnosť získavať zahraničné zdroje financovania</w:t>
            </w:r>
          </w:p>
          <w:p w14:paraId="045CC9B6" w14:textId="68DFF456" w:rsidR="00E24DB1" w:rsidRDefault="00E24DB1" w:rsidP="00E24DB1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administratíva a korešpondencia:</w:t>
            </w:r>
            <w:r w:rsidR="00393C8B">
              <w:rPr>
                <w:rFonts w:ascii="Times New Roman" w:hAnsi="Times New Roman"/>
              </w:rPr>
              <w:t xml:space="preserve"> žiadosť o účet, žiadosť o úver, úverová zmluva, podpisové vzory, ochrana pred exekúciou, limity na získanie úveru</w:t>
            </w:r>
          </w:p>
          <w:p w14:paraId="368F4AAA" w14:textId="52FCB64F" w:rsidR="00E24DB1" w:rsidRDefault="00E24DB1" w:rsidP="00E24DB1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cvičná firma</w:t>
            </w:r>
            <w:r w:rsidR="00393C8B">
              <w:rPr>
                <w:rFonts w:ascii="Times New Roman" w:hAnsi="Times New Roman"/>
              </w:rPr>
              <w:t>/hospodársky týždeň</w:t>
            </w:r>
            <w:r>
              <w:rPr>
                <w:rFonts w:ascii="Times New Roman" w:hAnsi="Times New Roman"/>
              </w:rPr>
              <w:t>:</w:t>
            </w:r>
            <w:r w:rsidR="00393C8B">
              <w:rPr>
                <w:rFonts w:ascii="Times New Roman" w:hAnsi="Times New Roman"/>
              </w:rPr>
              <w:t xml:space="preserve"> založenie účtu, žiadosť o úver, prehlásenie správcu vkladu, financovanie podnikateľskej činnosti z cudzích zdrojov</w:t>
            </w:r>
          </w:p>
          <w:p w14:paraId="4B2F2BEB" w14:textId="121404C6" w:rsidR="00E24DB1" w:rsidRDefault="00E24DB1" w:rsidP="00E24DB1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hospodárske výpočty/štatistika:</w:t>
            </w:r>
            <w:r w:rsidR="00393C8B">
              <w:rPr>
                <w:rFonts w:ascii="Times New Roman" w:hAnsi="Times New Roman"/>
              </w:rPr>
              <w:t xml:space="preserve"> finančná analýza podniku – zadlženosť, finančná samostatnosť</w:t>
            </w:r>
          </w:p>
          <w:p w14:paraId="6E1FE74D" w14:textId="063052ED" w:rsidR="00E24DB1" w:rsidRDefault="00393C8B" w:rsidP="00E24DB1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účtovníctvo/ekonomické cvičenia: účtovanie BÚ, bankových úverov, externé/interné, vlastné/cudzie zdroje financovania</w:t>
            </w:r>
          </w:p>
          <w:p w14:paraId="560B37AE" w14:textId="17B0A49F" w:rsidR="00393C8B" w:rsidRDefault="00393C8B" w:rsidP="00E24DB1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personálna práca a mzdy: zrážky zo mzdy</w:t>
            </w:r>
          </w:p>
          <w:p w14:paraId="23EEC1E5" w14:textId="576367CF" w:rsidR="00393C8B" w:rsidRPr="00E24DB1" w:rsidRDefault="00393C8B" w:rsidP="00E24DB1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 výpočet úrokov, istiny, úrokovej miery...</w:t>
            </w:r>
          </w:p>
          <w:p w14:paraId="48B344AD" w14:textId="77777777" w:rsidR="00E24DB1" w:rsidRDefault="00E24DB1" w:rsidP="00E24D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27E9FA" w14:textId="7B5297FC" w:rsidR="00E24DB1" w:rsidRDefault="00E24DB1" w:rsidP="00E24D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F65E7">
              <w:rPr>
                <w:rFonts w:ascii="Times New Roman" w:hAnsi="Times New Roman"/>
              </w:rPr>
              <w:t>Sporenie a</w:t>
            </w:r>
            <w:r>
              <w:rPr>
                <w:rFonts w:ascii="Times New Roman" w:hAnsi="Times New Roman"/>
              </w:rPr>
              <w:t> </w:t>
            </w:r>
            <w:r w:rsidRPr="00CF65E7">
              <w:rPr>
                <w:rFonts w:ascii="Times New Roman" w:hAnsi="Times New Roman"/>
              </w:rPr>
              <w:t>investovanie</w:t>
            </w:r>
          </w:p>
          <w:p w14:paraId="7EADDE75" w14:textId="6F1E2617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podniková ekonomika: investovanie, základné pojmy, princípy, návratnosť, aktívne a pasívne operácie banky</w:t>
            </w:r>
          </w:p>
          <w:p w14:paraId="6F3C1DFF" w14:textId="0ABDEB29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právna náuka: zákon o ochrane vkladov, riziká investovania</w:t>
            </w:r>
          </w:p>
          <w:p w14:paraId="7057A443" w14:textId="17333D0C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makroekonómie: investičné portfólio (vrátane investovania do nadnárodných spoločností)</w:t>
            </w:r>
          </w:p>
          <w:p w14:paraId="6D459C71" w14:textId="540F3091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administratíva a korešpondencia: finančné zmluvy</w:t>
            </w:r>
          </w:p>
          <w:p w14:paraId="0D2FE9BA" w14:textId="0A010A8F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cvičná firma/hospodársky týždeň: investovanie výsledku hospodárenia firmy</w:t>
            </w:r>
          </w:p>
          <w:p w14:paraId="788EF204" w14:textId="3170FD25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hospodárske výpočty/štatistika: investičný trojuholník, návratnosť investície, výnosnosť, likvidita...</w:t>
            </w:r>
          </w:p>
          <w:p w14:paraId="1EE77067" w14:textId="6C1C1227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účtovníctvo/ekonomické cvičenia: účtovanie finančných operácií (krátkodobý a dlhodobý FM)</w:t>
            </w:r>
          </w:p>
          <w:p w14:paraId="2FCFD717" w14:textId="3F152891" w:rsidR="00393C8B" w:rsidRPr="00E24DB1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personálna práca a mzdy: zrážky zo mzdy, benefity pre zamestnancov</w:t>
            </w:r>
          </w:p>
          <w:p w14:paraId="7946291C" w14:textId="6A479DCA" w:rsidR="00393C8B" w:rsidRPr="00E24DB1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 matematické výpočty, percentá</w:t>
            </w:r>
          </w:p>
          <w:p w14:paraId="78BB21B4" w14:textId="77777777" w:rsidR="00E24DB1" w:rsidRDefault="00E24DB1" w:rsidP="00E24D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A701C6" w14:textId="77777777" w:rsidR="00E24DB1" w:rsidRDefault="00E24DB1" w:rsidP="00E24DB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F65E7">
              <w:rPr>
                <w:rFonts w:ascii="Times New Roman" w:hAnsi="Times New Roman"/>
              </w:rPr>
              <w:t>Riadenie rizika a</w:t>
            </w:r>
            <w:r w:rsidR="00393C8B">
              <w:rPr>
                <w:rFonts w:ascii="Times New Roman" w:hAnsi="Times New Roman"/>
              </w:rPr>
              <w:t> </w:t>
            </w:r>
            <w:r w:rsidRPr="00CF65E7">
              <w:rPr>
                <w:rFonts w:ascii="Times New Roman" w:hAnsi="Times New Roman"/>
              </w:rPr>
              <w:t>poistenie</w:t>
            </w:r>
            <w:r w:rsidR="00393C8B">
              <w:rPr>
                <w:rFonts w:ascii="Times New Roman" w:hAnsi="Times New Roman"/>
              </w:rPr>
              <w:t>:</w:t>
            </w:r>
          </w:p>
          <w:p w14:paraId="2BFBB943" w14:textId="7C8BBD1B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podniková ekonomika: poistenie – základné pojmy, riziko, princípy, delenie rizík ....</w:t>
            </w:r>
          </w:p>
          <w:p w14:paraId="72FF0462" w14:textId="5C69B775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právna náuka: ochrana FO pred exekúciou, poistné plnenie</w:t>
            </w:r>
          </w:p>
          <w:p w14:paraId="3C581F45" w14:textId="5F4CF520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makroekonómie: riziko pri investovaní do nadnárodných spoločností</w:t>
            </w:r>
          </w:p>
          <w:p w14:paraId="1BB47F72" w14:textId="20BFF341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administratíva a korešpondencia: poistná zmluva</w:t>
            </w:r>
          </w:p>
          <w:p w14:paraId="02263E58" w14:textId="1434B01A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cvičná firma/hospodársky týždeň: poistenie majetku podniku</w:t>
            </w:r>
          </w:p>
          <w:p w14:paraId="3F60FE6F" w14:textId="4E33FC69" w:rsidR="00393C8B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účtovníctvo/ekonomické cvičenia:</w:t>
            </w:r>
            <w:r w:rsidR="00EA4A8A">
              <w:rPr>
                <w:rFonts w:ascii="Times New Roman" w:hAnsi="Times New Roman"/>
              </w:rPr>
              <w:t xml:space="preserve"> účtovanie poistného plnenia, platba poistného, zdravotné a sociálne poistenie</w:t>
            </w:r>
          </w:p>
          <w:p w14:paraId="070DB5CE" w14:textId="6145D87D" w:rsidR="00393C8B" w:rsidRPr="00E24DB1" w:rsidRDefault="00393C8B" w:rsidP="00393C8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personálna práca a mzdy:</w:t>
            </w:r>
            <w:r w:rsidR="00EA4A8A">
              <w:rPr>
                <w:rFonts w:ascii="Times New Roman" w:hAnsi="Times New Roman"/>
              </w:rPr>
              <w:t xml:space="preserve"> povinnosti podniku vo vzťahu k ZP a SP</w:t>
            </w:r>
          </w:p>
          <w:p w14:paraId="25FE319C" w14:textId="77777777" w:rsidR="00393C8B" w:rsidRDefault="00393C8B" w:rsidP="00EA4A8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</w:t>
            </w:r>
            <w:r w:rsidR="00EA4A8A">
              <w:rPr>
                <w:rFonts w:ascii="Times New Roman" w:hAnsi="Times New Roman"/>
              </w:rPr>
              <w:t xml:space="preserve"> výpočty – poistné, poistné plnenie</w:t>
            </w:r>
          </w:p>
          <w:p w14:paraId="009EB490" w14:textId="77777777" w:rsidR="00EA4A8A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7D7A8A" w14:textId="77777777" w:rsidR="00EA4A8A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tiež diskutovali, ktorých odborníkov z praxe bude vhodné pozvať na posilnenie praktickej stránky uvedených štandardov. </w:t>
            </w:r>
          </w:p>
          <w:p w14:paraId="155A3EA2" w14:textId="77777777" w:rsidR="00EA4A8A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3FCD4D" w14:textId="77777777" w:rsidR="00EA4A8A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4</w:t>
            </w:r>
          </w:p>
          <w:p w14:paraId="4CC6165F" w14:textId="330CFFC7" w:rsidR="00EA4A8A" w:rsidRDefault="00EA4A8A" w:rsidP="00EA4A8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PK sumarizovali priebehajúce súťaže v rámci FG a ch termínovník</w:t>
            </w:r>
            <w:r w:rsidRPr="00EA4A8A">
              <w:rPr>
                <w:rFonts w:ascii="Times New Roman" w:hAnsi="Times New Roman"/>
              </w:rPr>
              <w:t>:</w:t>
            </w:r>
          </w:p>
          <w:p w14:paraId="14BD43AC" w14:textId="07C39755" w:rsidR="00EA4A8A" w:rsidRDefault="00EA4A8A" w:rsidP="00EA4A8A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Študentská vedecká aktivita EF UMB – 15.4.</w:t>
            </w:r>
          </w:p>
          <w:p w14:paraId="75913DDD" w14:textId="7389C52E" w:rsidR="00EA4A8A" w:rsidRDefault="00EA4A8A" w:rsidP="00EA4A8A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Veľvyslanectvo mladých – 31.3.</w:t>
            </w:r>
          </w:p>
          <w:p w14:paraId="075E72EB" w14:textId="6E2A439B" w:rsidR="00EA4A8A" w:rsidRDefault="00EA4A8A" w:rsidP="00EA4A8A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Mladý účtovník – 23.3.</w:t>
            </w:r>
          </w:p>
          <w:p w14:paraId="667076AF" w14:textId="26149E86" w:rsidR="00EA4A8A" w:rsidRDefault="00EA4A8A" w:rsidP="00EA4A8A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Ekonomická olympiáda – marec</w:t>
            </w:r>
          </w:p>
          <w:p w14:paraId="1A76CB5D" w14:textId="327225A0" w:rsidR="00EA4A8A" w:rsidRDefault="00EA4A8A" w:rsidP="00EA4A8A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Eurofondue – 31.3.</w:t>
            </w:r>
          </w:p>
          <w:p w14:paraId="601A31C8" w14:textId="4093D1F8" w:rsidR="00EA4A8A" w:rsidRPr="00EA4A8A" w:rsidRDefault="00EA4A8A" w:rsidP="00EA4A8A">
            <w:pPr>
              <w:pStyle w:val="Odsekzoznamu"/>
              <w:numPr>
                <w:ilvl w:val="1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 finančná olympiáda – ešte nezverejnené</w:t>
            </w:r>
          </w:p>
          <w:p w14:paraId="50FC6F9C" w14:textId="5A2F2B3A" w:rsidR="00EA4A8A" w:rsidRDefault="00EA4A8A" w:rsidP="00EA4A8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PK diskutovali o pripravenosti MS</w:t>
            </w:r>
          </w:p>
          <w:p w14:paraId="5E9A3FC9" w14:textId="77777777" w:rsidR="00EA4A8A" w:rsidRPr="00EA4A8A" w:rsidRDefault="00EA4A8A" w:rsidP="00EA4A8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55A7730" w14:textId="77777777" w:rsidR="00EA4A8A" w:rsidRPr="003D4BF0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5</w:t>
            </w:r>
            <w:r w:rsidRPr="003D4BF0">
              <w:rPr>
                <w:rFonts w:ascii="Times New Roman" w:hAnsi="Times New Roman"/>
              </w:rPr>
              <w:t>:</w:t>
            </w:r>
          </w:p>
          <w:p w14:paraId="1B793E5F" w14:textId="4A9B3A83" w:rsidR="00EA4A8A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Členovia pedagogického klubu sa zjednotili na úlohách a záveroch uvedených v bode 13.</w:t>
            </w:r>
          </w:p>
          <w:p w14:paraId="26290590" w14:textId="1842911F" w:rsidR="00EA4A8A" w:rsidRPr="00EA4A8A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7"/>
      </w:tblGrid>
      <w:tr w:rsidR="00592091" w:rsidRPr="003D4BF0" w14:paraId="741690FB" w14:textId="77777777" w:rsidTr="00592091">
        <w:tc>
          <w:tcPr>
            <w:tcW w:w="9057" w:type="dxa"/>
          </w:tcPr>
          <w:p w14:paraId="0B35D10B" w14:textId="77777777" w:rsidR="00592091" w:rsidRPr="003D4BF0" w:rsidRDefault="00592091" w:rsidP="003D4BF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2AA13D68" w14:textId="77777777" w:rsidR="00592091" w:rsidRPr="003D4BF0" w:rsidRDefault="00592091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6BD9148" w14:textId="77777777" w:rsidR="00592091" w:rsidRPr="003D4BF0" w:rsidRDefault="00592091" w:rsidP="003D4BF0">
            <w:pPr>
              <w:pStyle w:val="Odsekzoznamu"/>
              <w:numPr>
                <w:ilvl w:val="0"/>
                <w:numId w:val="7"/>
              </w:numPr>
              <w:tabs>
                <w:tab w:val="left" w:pos="457"/>
              </w:tabs>
              <w:spacing w:after="0" w:line="240" w:lineRule="auto"/>
              <w:ind w:left="457" w:hanging="283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Pracovať na obsahových a výkonových štandardoch predovšetkým </w:t>
            </w:r>
          </w:p>
          <w:p w14:paraId="317B2A1C" w14:textId="528A2F67" w:rsidR="00592091" w:rsidRPr="003D4BF0" w:rsidRDefault="00592091" w:rsidP="003D4BF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457" w:hanging="283"/>
            </w:pPr>
            <w:r w:rsidRPr="003D4BF0">
              <w:rPr>
                <w:rFonts w:ascii="Times New Roman" w:hAnsi="Times New Roman"/>
              </w:rPr>
              <w:t xml:space="preserve">Zrealizovať </w:t>
            </w:r>
            <w:r w:rsidR="00EA4A8A">
              <w:rPr>
                <w:rFonts w:ascii="Times New Roman" w:hAnsi="Times New Roman"/>
              </w:rPr>
              <w:t>ekonomické súťaže</w:t>
            </w:r>
          </w:p>
          <w:p w14:paraId="5D0B3B6D" w14:textId="77777777" w:rsidR="00592091" w:rsidRPr="003D4BF0" w:rsidRDefault="00592091" w:rsidP="003D4BF0">
            <w:pPr>
              <w:pStyle w:val="Odsekzoznamu"/>
              <w:numPr>
                <w:ilvl w:val="0"/>
                <w:numId w:val="7"/>
              </w:numPr>
              <w:tabs>
                <w:tab w:val="left" w:pos="709"/>
                <w:tab w:val="left" w:pos="741"/>
              </w:tabs>
              <w:spacing w:after="0" w:line="240" w:lineRule="auto"/>
              <w:ind w:left="457" w:hanging="283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Pripraviť podklady na dokumentáciu duálu – trvá </w:t>
            </w:r>
          </w:p>
          <w:p w14:paraId="12F3BAD6" w14:textId="6DE39291" w:rsidR="00592091" w:rsidRPr="003D4BF0" w:rsidRDefault="00EA4A8A" w:rsidP="003D4BF0">
            <w:pPr>
              <w:pStyle w:val="Odsekzoznamu"/>
              <w:numPr>
                <w:ilvl w:val="0"/>
                <w:numId w:val="7"/>
              </w:numPr>
              <w:tabs>
                <w:tab w:val="left" w:pos="709"/>
                <w:tab w:val="left" w:pos="741"/>
              </w:tabs>
              <w:spacing w:after="0" w:line="240" w:lineRule="auto"/>
              <w:ind w:left="45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Analyzovať možnosti externých expertov</w:t>
            </w:r>
          </w:p>
          <w:p w14:paraId="2B536F59" w14:textId="77777777" w:rsidR="00592091" w:rsidRPr="003D4BF0" w:rsidRDefault="00592091" w:rsidP="003D4BF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457" w:hanging="283"/>
              <w:rPr>
                <w:rFonts w:ascii="Times New Roman" w:eastAsia="Times New Roman" w:hAnsi="Times New Roman"/>
              </w:rPr>
            </w:pPr>
            <w:r w:rsidRPr="003D4BF0">
              <w:rPr>
                <w:rFonts w:ascii="Times New Roman" w:hAnsi="Times New Roman"/>
              </w:rPr>
              <w:t xml:space="preserve">Doplniť štandardy za jednotlivé predmety v zmysle NŠFG </w:t>
            </w:r>
          </w:p>
          <w:p w14:paraId="3AE36760" w14:textId="77777777" w:rsidR="00592091" w:rsidRPr="003D4BF0" w:rsidRDefault="00592091" w:rsidP="003D4BF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457" w:hanging="283"/>
            </w:pPr>
            <w:r w:rsidRPr="003D4BF0">
              <w:rPr>
                <w:rFonts w:ascii="Times New Roman" w:hAnsi="Times New Roman"/>
              </w:rPr>
              <w:t>Pripraviť prezentáciu na ďalšie témy NŠFG</w:t>
            </w:r>
          </w:p>
          <w:p w14:paraId="410190A3" w14:textId="77777777" w:rsidR="00592091" w:rsidRPr="003D4BF0" w:rsidRDefault="00592091" w:rsidP="003D4BF0">
            <w:pPr>
              <w:tabs>
                <w:tab w:val="left" w:pos="741"/>
              </w:tabs>
              <w:spacing w:after="0" w:line="240" w:lineRule="auto"/>
              <w:ind w:left="457" w:hanging="283"/>
              <w:rPr>
                <w:rFonts w:ascii="Times New Roman" w:hAnsi="Times New Roman"/>
              </w:rPr>
            </w:pPr>
          </w:p>
        </w:tc>
      </w:tr>
    </w:tbl>
    <w:p w14:paraId="4E01C8C5" w14:textId="35801CFC" w:rsidR="00592091" w:rsidRPr="003D4BF0" w:rsidRDefault="00592091" w:rsidP="003D4BF0">
      <w:pPr>
        <w:tabs>
          <w:tab w:val="left" w:pos="1114"/>
        </w:tabs>
      </w:pPr>
    </w:p>
    <w:p w14:paraId="0EE4CD36" w14:textId="77777777" w:rsidR="00592091" w:rsidRPr="003D4BF0" w:rsidRDefault="00592091" w:rsidP="003D4BF0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631AAB" w:rsidRPr="003D4BF0" w14:paraId="3275A15A" w14:textId="77777777" w:rsidTr="003C1854">
        <w:tc>
          <w:tcPr>
            <w:tcW w:w="4077" w:type="dxa"/>
          </w:tcPr>
          <w:p w14:paraId="1B13EC40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043F456" w14:textId="3455BDC9" w:rsidR="00631AAB" w:rsidRPr="003D4BF0" w:rsidRDefault="000164C5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Ing. Valéria Čiamporová</w:t>
            </w:r>
          </w:p>
        </w:tc>
      </w:tr>
      <w:tr w:rsidR="00631AAB" w:rsidRPr="003D4BF0" w14:paraId="56758917" w14:textId="77777777" w:rsidTr="003C1854">
        <w:tc>
          <w:tcPr>
            <w:tcW w:w="4077" w:type="dxa"/>
          </w:tcPr>
          <w:p w14:paraId="379E7A39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8568051" w14:textId="5DC89981" w:rsidR="00631AAB" w:rsidRPr="003D4BF0" w:rsidRDefault="00EA4A8A" w:rsidP="00EA4A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956D3" w:rsidRPr="003D4BF0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2</w:t>
            </w:r>
            <w:r w:rsidR="00D956D3" w:rsidRPr="003D4BF0">
              <w:rPr>
                <w:rFonts w:ascii="Times New Roman" w:hAnsi="Times New Roman"/>
              </w:rPr>
              <w:t>. 2021</w:t>
            </w:r>
          </w:p>
        </w:tc>
      </w:tr>
      <w:tr w:rsidR="00631AAB" w:rsidRPr="003D4BF0" w14:paraId="1960D3EA" w14:textId="77777777" w:rsidTr="003C1854">
        <w:tc>
          <w:tcPr>
            <w:tcW w:w="4077" w:type="dxa"/>
          </w:tcPr>
          <w:p w14:paraId="2AC09F09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9E2BB2B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AAB" w:rsidRPr="003D4BF0" w14:paraId="7281674C" w14:textId="77777777" w:rsidTr="003C1854">
        <w:tc>
          <w:tcPr>
            <w:tcW w:w="4077" w:type="dxa"/>
          </w:tcPr>
          <w:p w14:paraId="2D80680A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8623FAA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Mgr. Oľga Feješová</w:t>
            </w:r>
          </w:p>
        </w:tc>
      </w:tr>
      <w:tr w:rsidR="00631AAB" w:rsidRPr="003D4BF0" w14:paraId="788FA385" w14:textId="77777777" w:rsidTr="003C1854">
        <w:tc>
          <w:tcPr>
            <w:tcW w:w="4077" w:type="dxa"/>
          </w:tcPr>
          <w:p w14:paraId="49F36CBA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FE64932" w14:textId="2353A4FB" w:rsidR="00631AAB" w:rsidRPr="003D4BF0" w:rsidRDefault="00EA4A8A" w:rsidP="003D4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3D4BF0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2</w:t>
            </w:r>
            <w:r w:rsidRPr="003D4BF0">
              <w:rPr>
                <w:rFonts w:ascii="Times New Roman" w:hAnsi="Times New Roman"/>
              </w:rPr>
              <w:t>. 2021</w:t>
            </w:r>
          </w:p>
        </w:tc>
      </w:tr>
      <w:tr w:rsidR="00631AAB" w:rsidRPr="003D4BF0" w14:paraId="61AE73A6" w14:textId="77777777" w:rsidTr="003C1854">
        <w:tc>
          <w:tcPr>
            <w:tcW w:w="4077" w:type="dxa"/>
          </w:tcPr>
          <w:p w14:paraId="36FB1F22" w14:textId="77777777" w:rsidR="00631AAB" w:rsidRPr="003D4BF0" w:rsidRDefault="00631AAB" w:rsidP="003D4BF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7C0D796" w14:textId="77777777" w:rsidR="00631AAB" w:rsidRPr="003D4BF0" w:rsidRDefault="00631AAB" w:rsidP="003D4BF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7A70669" w14:textId="77777777" w:rsidR="00F305BB" w:rsidRPr="003D4BF0" w:rsidRDefault="00F305BB" w:rsidP="003D4BF0">
      <w:pPr>
        <w:tabs>
          <w:tab w:val="left" w:pos="1114"/>
        </w:tabs>
        <w:rPr>
          <w:rFonts w:ascii="Times New Roman" w:hAnsi="Times New Roman"/>
          <w:b/>
        </w:rPr>
      </w:pPr>
      <w:r w:rsidRPr="003D4BF0">
        <w:rPr>
          <w:rFonts w:ascii="Times New Roman" w:hAnsi="Times New Roman"/>
          <w:b/>
        </w:rPr>
        <w:t>Príloha:</w:t>
      </w:r>
    </w:p>
    <w:p w14:paraId="18D8A783" w14:textId="77777777" w:rsidR="00F305BB" w:rsidRPr="003D4BF0" w:rsidRDefault="00F305BB" w:rsidP="003D4BF0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3D4BF0">
        <w:rPr>
          <w:rFonts w:ascii="Times New Roman" w:hAnsi="Times New Roman"/>
        </w:rPr>
        <w:t>Prezenčná listina zo stretnutia pedagogického klubu</w:t>
      </w:r>
      <w:r w:rsidR="003F17C2" w:rsidRPr="003D4BF0">
        <w:rPr>
          <w:rFonts w:ascii="Times New Roman" w:hAnsi="Times New Roman"/>
          <w:b/>
          <w:sz w:val="28"/>
          <w:szCs w:val="28"/>
        </w:rPr>
        <w:br w:type="page"/>
      </w:r>
      <w:r w:rsidRPr="003D4BF0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14:paraId="19AD8B47" w14:textId="77777777" w:rsidR="00F305BB" w:rsidRPr="003D4BF0" w:rsidRDefault="00F305BB" w:rsidP="003D4BF0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D4BF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0D142F6F" w14:textId="77777777" w:rsidR="00F305BB" w:rsidRPr="003D4BF0" w:rsidRDefault="00F305BB" w:rsidP="003D4BF0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Prioritná os – Vzdelávanie</w:t>
      </w:r>
    </w:p>
    <w:p w14:paraId="5D276ACB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Kód projektu ITMS2014+ - uvedie sa kód projektu podľa zmluvy NFP</w:t>
      </w:r>
    </w:p>
    <w:p w14:paraId="243A154F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3CC8442A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4826FA81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0F242EA4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 Manažérske zhrnutie – uvedú sa kľúčové slová a stručné zhrnutie stretnutia klubu</w:t>
      </w:r>
    </w:p>
    <w:p w14:paraId="1269C8E8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65B2107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EFD2891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7F2F972F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Dátum – uvedie sa dátum vypracovania správy o činnosti</w:t>
      </w:r>
    </w:p>
    <w:p w14:paraId="07FD5ACC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3AF84773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Dátum – uvedie sa dátum schválenia správy o činnosti</w:t>
      </w:r>
    </w:p>
    <w:p w14:paraId="6E4AD78D" w14:textId="77777777" w:rsidR="00F305BB" w:rsidRPr="003D4BF0" w:rsidRDefault="00F305BB" w:rsidP="003D4B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V riadku Podpis – osoba, ktorá správu o činnosti schválila sa vlastnoručne podpíše.</w:t>
      </w:r>
    </w:p>
    <w:p w14:paraId="4475AD14" w14:textId="77777777" w:rsidR="00F305BB" w:rsidRPr="003D4BF0" w:rsidRDefault="00F305BB" w:rsidP="003D4BF0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Pr="003D4BF0" w:rsidRDefault="003F17C2" w:rsidP="003D4BF0">
      <w:pPr>
        <w:spacing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br w:type="page"/>
      </w:r>
      <w:r w:rsidR="0F489B64" w:rsidRPr="003D4BF0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F489B64" w:rsidRPr="003D4BF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510521BD" w:rsidRPr="003D4BF0">
        <w:rPr>
          <w:noProof/>
          <w:lang w:eastAsia="sk-SK"/>
        </w:rPr>
        <w:drawing>
          <wp:inline distT="0" distB="0" distL="0" distR="0" wp14:anchorId="1D5AA89A" wp14:editId="13D44F61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C4E94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D4BF0" w14:paraId="285A6A20" w14:textId="77777777" w:rsidTr="001745A4">
        <w:tc>
          <w:tcPr>
            <w:tcW w:w="3528" w:type="dxa"/>
          </w:tcPr>
          <w:p w14:paraId="163AC318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3D4BF0" w14:paraId="4FCE4EC2" w14:textId="77777777" w:rsidTr="001745A4">
        <w:tc>
          <w:tcPr>
            <w:tcW w:w="3528" w:type="dxa"/>
          </w:tcPr>
          <w:p w14:paraId="3F3D8E9A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1269BF94" w14:textId="77777777" w:rsidR="00F305BB" w:rsidRPr="003D4BF0" w:rsidRDefault="0085024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3D4BF0" w14:paraId="2B6940A6" w14:textId="77777777" w:rsidTr="001745A4">
        <w:tc>
          <w:tcPr>
            <w:tcW w:w="3528" w:type="dxa"/>
          </w:tcPr>
          <w:p w14:paraId="2C74CDD2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94D389C" w14:textId="77777777" w:rsidR="00F305BB" w:rsidRPr="003D4BF0" w:rsidRDefault="0085024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Banskobystrický samosprávny kraj (</w:t>
            </w:r>
            <w:r w:rsidR="003F17C2" w:rsidRPr="003D4BF0">
              <w:rPr>
                <w:rFonts w:ascii="Times New Roman" w:hAnsi="Times New Roman"/>
              </w:rPr>
              <w:t>Spojená škola, Detva</w:t>
            </w:r>
            <w:r w:rsidRPr="003D4BF0">
              <w:rPr>
                <w:rFonts w:ascii="Times New Roman" w:hAnsi="Times New Roman"/>
              </w:rPr>
              <w:t>)</w:t>
            </w:r>
          </w:p>
        </w:tc>
      </w:tr>
      <w:tr w:rsidR="00F305BB" w:rsidRPr="003D4BF0" w14:paraId="64A78E82" w14:textId="77777777" w:rsidTr="001745A4">
        <w:tc>
          <w:tcPr>
            <w:tcW w:w="3528" w:type="dxa"/>
          </w:tcPr>
          <w:p w14:paraId="327CF6C8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1D3204C9" w14:textId="77777777" w:rsidR="00F305BB" w:rsidRPr="003D4BF0" w:rsidRDefault="0085024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Moderné vzdelávanie pre prax 2</w:t>
            </w:r>
          </w:p>
        </w:tc>
      </w:tr>
      <w:tr w:rsidR="00F305BB" w:rsidRPr="003D4BF0" w14:paraId="10F0C724" w14:textId="77777777" w:rsidTr="001745A4">
        <w:tc>
          <w:tcPr>
            <w:tcW w:w="3528" w:type="dxa"/>
          </w:tcPr>
          <w:p w14:paraId="79F9F04E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A0C1E30" w14:textId="77777777" w:rsidR="00F305BB" w:rsidRPr="003D4BF0" w:rsidRDefault="0085024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312011ACM2</w:t>
            </w:r>
          </w:p>
        </w:tc>
      </w:tr>
      <w:tr w:rsidR="00F305BB" w:rsidRPr="003D4BF0" w14:paraId="1F70C577" w14:textId="77777777" w:rsidTr="001745A4">
        <w:tc>
          <w:tcPr>
            <w:tcW w:w="3528" w:type="dxa"/>
          </w:tcPr>
          <w:p w14:paraId="48DB350F" w14:textId="77777777" w:rsidR="00F305BB" w:rsidRPr="003D4BF0" w:rsidRDefault="00F305BB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39A29F3B" w14:textId="77777777" w:rsidR="00F305BB" w:rsidRPr="003D4BF0" w:rsidRDefault="00F37A7F" w:rsidP="003D4BF0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3D4BF0">
              <w:rPr>
                <w:rFonts w:ascii="Times New Roman" w:hAnsi="Times New Roman"/>
              </w:rPr>
              <w:t>Klub finančnej gramotnosti</w:t>
            </w:r>
          </w:p>
        </w:tc>
      </w:tr>
    </w:tbl>
    <w:p w14:paraId="42AFC42D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p w14:paraId="271CA723" w14:textId="77777777" w:rsidR="003F17C2" w:rsidRPr="003D4BF0" w:rsidRDefault="003F17C2" w:rsidP="003D4BF0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</w:p>
    <w:p w14:paraId="6FFD06F6" w14:textId="77777777" w:rsidR="00F305BB" w:rsidRPr="003D4BF0" w:rsidRDefault="00F305BB" w:rsidP="003D4BF0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3D4BF0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75FBE423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p w14:paraId="2D3F0BEC" w14:textId="77777777" w:rsidR="003F17C2" w:rsidRPr="003D4BF0" w:rsidRDefault="003F17C2" w:rsidP="003D4BF0">
      <w:pPr>
        <w:spacing w:after="0" w:line="240" w:lineRule="auto"/>
        <w:rPr>
          <w:rFonts w:ascii="Times New Roman" w:hAnsi="Times New Roman"/>
        </w:rPr>
      </w:pPr>
    </w:p>
    <w:p w14:paraId="55502016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>Miesto konania stretnutia:</w:t>
      </w:r>
      <w:r w:rsidR="0085024B" w:rsidRPr="003D4BF0">
        <w:rPr>
          <w:rFonts w:ascii="Times New Roman" w:hAnsi="Times New Roman"/>
        </w:rPr>
        <w:t xml:space="preserve"> </w:t>
      </w:r>
      <w:r w:rsidR="003F17C2" w:rsidRPr="003D4BF0">
        <w:rPr>
          <w:rFonts w:ascii="Times New Roman" w:hAnsi="Times New Roman"/>
        </w:rPr>
        <w:t>Spojená škola, Detva</w:t>
      </w:r>
    </w:p>
    <w:p w14:paraId="2E3487BB" w14:textId="09D8DAF1" w:rsidR="00F305BB" w:rsidRPr="003D4BF0" w:rsidRDefault="00F305BB" w:rsidP="003D4BF0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>Dátum konania stretnutia:</w:t>
      </w:r>
      <w:r w:rsidR="0085024B" w:rsidRPr="003D4BF0">
        <w:rPr>
          <w:rFonts w:ascii="Times New Roman" w:hAnsi="Times New Roman"/>
        </w:rPr>
        <w:t xml:space="preserve"> </w:t>
      </w:r>
      <w:r w:rsidR="00450C99">
        <w:rPr>
          <w:rFonts w:ascii="Times New Roman" w:hAnsi="Times New Roman"/>
        </w:rPr>
        <w:t>22. 02.</w:t>
      </w:r>
      <w:r w:rsidR="00D956D3" w:rsidRPr="003D4BF0">
        <w:rPr>
          <w:rFonts w:ascii="Times New Roman" w:hAnsi="Times New Roman"/>
        </w:rPr>
        <w:t>. 2021</w:t>
      </w:r>
    </w:p>
    <w:p w14:paraId="729E37AE" w14:textId="77777777" w:rsidR="00F305BB" w:rsidRPr="003D4BF0" w:rsidRDefault="003F17C2" w:rsidP="003D4BF0">
      <w:pPr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 xml:space="preserve">Trvanie stretnutia: od 13.10 </w:t>
      </w:r>
      <w:r w:rsidR="00F305BB" w:rsidRPr="003D4BF0">
        <w:rPr>
          <w:rFonts w:ascii="Times New Roman" w:hAnsi="Times New Roman"/>
        </w:rPr>
        <w:t>hod</w:t>
      </w:r>
      <w:r w:rsidRPr="003D4BF0">
        <w:rPr>
          <w:rFonts w:ascii="Times New Roman" w:hAnsi="Times New Roman"/>
        </w:rPr>
        <w:t>.</w:t>
      </w:r>
      <w:r w:rsidR="00F305BB" w:rsidRPr="003D4BF0">
        <w:rPr>
          <w:rFonts w:ascii="Times New Roman" w:hAnsi="Times New Roman"/>
        </w:rPr>
        <w:tab/>
      </w:r>
      <w:r w:rsidRPr="003D4BF0">
        <w:rPr>
          <w:rFonts w:ascii="Times New Roman" w:hAnsi="Times New Roman"/>
        </w:rPr>
        <w:tab/>
        <w:t xml:space="preserve">do 16.10 </w:t>
      </w:r>
      <w:r w:rsidR="00F305BB" w:rsidRPr="003D4BF0">
        <w:rPr>
          <w:rFonts w:ascii="Times New Roman" w:hAnsi="Times New Roman"/>
        </w:rPr>
        <w:t>hod</w:t>
      </w:r>
      <w:r w:rsidRPr="003D4BF0">
        <w:rPr>
          <w:rFonts w:ascii="Times New Roman" w:hAnsi="Times New Roman"/>
        </w:rPr>
        <w:t>.</w:t>
      </w:r>
      <w:r w:rsidR="00F305BB" w:rsidRPr="003D4BF0">
        <w:rPr>
          <w:rFonts w:ascii="Times New Roman" w:hAnsi="Times New Roman"/>
        </w:rPr>
        <w:tab/>
      </w:r>
    </w:p>
    <w:p w14:paraId="75CF4315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p w14:paraId="3CB648E9" w14:textId="77777777" w:rsidR="003F17C2" w:rsidRPr="003D4BF0" w:rsidRDefault="003F17C2" w:rsidP="003D4BF0">
      <w:pPr>
        <w:spacing w:after="0" w:line="240" w:lineRule="auto"/>
        <w:rPr>
          <w:rFonts w:ascii="Times New Roman" w:hAnsi="Times New Roman"/>
        </w:rPr>
      </w:pPr>
    </w:p>
    <w:p w14:paraId="0C6643F5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3D4BF0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3A27661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47CD9C9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Inštitúcia</w:t>
            </w:r>
          </w:p>
        </w:tc>
      </w:tr>
      <w:tr w:rsidR="004F0708" w:rsidRPr="003D4BF0" w14:paraId="2E217CDE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0135CBF0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center"/>
          </w:tcPr>
          <w:p w14:paraId="644C4ED6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D4BF0">
              <w:rPr>
                <w:rFonts w:ascii="Times New Roman" w:hAnsi="Times New Roman"/>
              </w:rPr>
              <w:t>Ing. Valéria Čiamporová</w:t>
            </w:r>
          </w:p>
        </w:tc>
        <w:tc>
          <w:tcPr>
            <w:tcW w:w="2427" w:type="dxa"/>
          </w:tcPr>
          <w:p w14:paraId="0C178E9E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BF0F85" w14:textId="77777777" w:rsidR="004F0708" w:rsidRPr="003D4BF0" w:rsidRDefault="003F17C2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D4BF0" w14:paraId="00478339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11B1FCCA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center"/>
          </w:tcPr>
          <w:p w14:paraId="2944B2EE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Mgr. Oľga Feješová</w:t>
            </w:r>
          </w:p>
        </w:tc>
        <w:tc>
          <w:tcPr>
            <w:tcW w:w="2427" w:type="dxa"/>
          </w:tcPr>
          <w:p w14:paraId="3C0395D3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C31B90" w14:textId="77777777" w:rsidR="004F0708" w:rsidRPr="003D4BF0" w:rsidRDefault="003F17C2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D4BF0" w14:paraId="6FF9FC2B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4AEED799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vAlign w:val="center"/>
          </w:tcPr>
          <w:p w14:paraId="21DB3F91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Ing. Mária Budáčová</w:t>
            </w:r>
          </w:p>
        </w:tc>
        <w:tc>
          <w:tcPr>
            <w:tcW w:w="2427" w:type="dxa"/>
          </w:tcPr>
          <w:p w14:paraId="3254BC2F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65FCD" w14:textId="77777777" w:rsidR="004F0708" w:rsidRPr="003D4BF0" w:rsidRDefault="003F17C2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4F0708" w:rsidRPr="003D4BF0" w14:paraId="1780AA4D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467F710A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vAlign w:val="center"/>
          </w:tcPr>
          <w:p w14:paraId="303B44CA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Ing. Gabriela Dianišková</w:t>
            </w:r>
          </w:p>
        </w:tc>
        <w:tc>
          <w:tcPr>
            <w:tcW w:w="2427" w:type="dxa"/>
          </w:tcPr>
          <w:p w14:paraId="651E9592" w14:textId="77777777" w:rsidR="004F0708" w:rsidRPr="003D4BF0" w:rsidRDefault="004F0708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4326049" w14:textId="77777777" w:rsidR="004F0708" w:rsidRPr="003D4BF0" w:rsidRDefault="003F17C2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723991" w:rsidRPr="003D4BF0" w14:paraId="041E33C9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56C72689" w14:textId="77777777" w:rsidR="00723991" w:rsidRPr="00723991" w:rsidRDefault="00723991" w:rsidP="00723991">
            <w:pPr>
              <w:spacing w:after="0" w:line="240" w:lineRule="auto"/>
              <w:rPr>
                <w:rFonts w:ascii="Times New Roman" w:hAnsi="Times New Roman"/>
              </w:rPr>
            </w:pPr>
            <w:r w:rsidRPr="00723991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  <w:vAlign w:val="center"/>
          </w:tcPr>
          <w:p w14:paraId="524081E7" w14:textId="104B8FAD" w:rsidR="00723991" w:rsidRPr="00723991" w:rsidRDefault="00723991" w:rsidP="00723991">
            <w:pPr>
              <w:spacing w:after="0" w:line="240" w:lineRule="auto"/>
              <w:rPr>
                <w:rFonts w:ascii="Times New Roman" w:hAnsi="Times New Roman"/>
              </w:rPr>
            </w:pPr>
            <w:r w:rsidRPr="00723991">
              <w:rPr>
                <w:rFonts w:ascii="Times New Roman" w:hAnsi="Times New Roman"/>
              </w:rPr>
              <w:t>Mgr. Jana Lalíková</w:t>
            </w:r>
          </w:p>
        </w:tc>
        <w:tc>
          <w:tcPr>
            <w:tcW w:w="2427" w:type="dxa"/>
          </w:tcPr>
          <w:p w14:paraId="269E314A" w14:textId="77777777" w:rsidR="00723991" w:rsidRPr="00450C99" w:rsidRDefault="00723991" w:rsidP="007239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06" w:type="dxa"/>
          </w:tcPr>
          <w:p w14:paraId="47E35C0C" w14:textId="7A0F5A14" w:rsidR="00723991" w:rsidRPr="003D4BF0" w:rsidRDefault="00723991" w:rsidP="00723991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Spojená škola, Detva</w:t>
            </w:r>
          </w:p>
        </w:tc>
      </w:tr>
      <w:tr w:rsidR="0000510A" w:rsidRPr="003D4BF0" w14:paraId="2BE3FC9A" w14:textId="77777777" w:rsidTr="003F17C2">
        <w:trPr>
          <w:trHeight w:val="397"/>
        </w:trPr>
        <w:tc>
          <w:tcPr>
            <w:tcW w:w="544" w:type="dxa"/>
            <w:vAlign w:val="center"/>
          </w:tcPr>
          <w:p w14:paraId="4BC6DBBF" w14:textId="3B080B7C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vAlign w:val="center"/>
          </w:tcPr>
          <w:p w14:paraId="00AF97D0" w14:textId="1EDDB8D2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7341341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6E9DE4" w14:textId="1DD8BD2A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EF2083" w14:textId="77777777" w:rsidR="00F305BB" w:rsidRPr="003D4BF0" w:rsidRDefault="00F305BB" w:rsidP="003D4BF0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B40C951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</w:p>
    <w:p w14:paraId="484926F5" w14:textId="77777777" w:rsidR="00F305BB" w:rsidRPr="003D4BF0" w:rsidRDefault="00F305BB" w:rsidP="003D4BF0">
      <w:pPr>
        <w:spacing w:after="0" w:line="240" w:lineRule="auto"/>
        <w:jc w:val="both"/>
        <w:rPr>
          <w:rFonts w:ascii="Times New Roman" w:hAnsi="Times New Roman"/>
        </w:rPr>
      </w:pPr>
      <w:r w:rsidRPr="003D4BF0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4B4D7232" w14:textId="77777777" w:rsidR="00F305BB" w:rsidRPr="003D4BF0" w:rsidRDefault="00F305BB" w:rsidP="003D4BF0">
      <w:pPr>
        <w:spacing w:after="0" w:line="240" w:lineRule="auto"/>
        <w:rPr>
          <w:rFonts w:ascii="Times New Roman" w:hAnsi="Times New Roman"/>
        </w:rPr>
      </w:pPr>
      <w:r w:rsidRPr="003D4BF0">
        <w:rPr>
          <w:rFonts w:ascii="Times New Roman" w:hAnsi="Times New Roman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="0000510A" w:rsidRPr="003F17C2" w14:paraId="2A21B532" w14:textId="77777777" w:rsidTr="003F17C2">
        <w:trPr>
          <w:trHeight w:val="337"/>
        </w:trPr>
        <w:tc>
          <w:tcPr>
            <w:tcW w:w="610" w:type="dxa"/>
          </w:tcPr>
          <w:p w14:paraId="597CB200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14:paraId="61610E09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</w:tcPr>
          <w:p w14:paraId="572946A2" w14:textId="77777777" w:rsidR="0000510A" w:rsidRPr="003D4BF0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14:paraId="4348C778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  <w:r w:rsidRPr="003D4BF0">
              <w:rPr>
                <w:rFonts w:ascii="Times New Roman" w:hAnsi="Times New Roman"/>
              </w:rPr>
              <w:t>Inštitúcia</w:t>
            </w:r>
          </w:p>
        </w:tc>
      </w:tr>
      <w:tr w:rsidR="0000510A" w:rsidRPr="003F17C2" w14:paraId="2093CA67" w14:textId="77777777" w:rsidTr="003F17C2">
        <w:trPr>
          <w:trHeight w:val="397"/>
        </w:trPr>
        <w:tc>
          <w:tcPr>
            <w:tcW w:w="610" w:type="dxa"/>
          </w:tcPr>
          <w:p w14:paraId="2503B197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38288749" w14:textId="77777777" w:rsidR="0000510A" w:rsidRPr="003F17C2" w:rsidRDefault="0000510A" w:rsidP="003D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0BD9A1A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C136CF1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3F17C2" w14:paraId="0A392C6A" w14:textId="77777777" w:rsidTr="003F17C2">
        <w:trPr>
          <w:trHeight w:val="397"/>
        </w:trPr>
        <w:tc>
          <w:tcPr>
            <w:tcW w:w="610" w:type="dxa"/>
          </w:tcPr>
          <w:p w14:paraId="290583F9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8F21D90" w14:textId="77777777" w:rsidR="0000510A" w:rsidRPr="003F17C2" w:rsidRDefault="0000510A" w:rsidP="003D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3C326F3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853B841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3F17C2" w14:paraId="50125231" w14:textId="77777777" w:rsidTr="003F17C2">
        <w:trPr>
          <w:trHeight w:val="397"/>
        </w:trPr>
        <w:tc>
          <w:tcPr>
            <w:tcW w:w="610" w:type="dxa"/>
          </w:tcPr>
          <w:p w14:paraId="5A25747A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09B8D95D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78BEFD2A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A76422" w14:textId="77777777" w:rsidR="0000510A" w:rsidRPr="003F17C2" w:rsidRDefault="0000510A" w:rsidP="003D4B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9206A88" w14:textId="77777777" w:rsidR="00F305BB" w:rsidRPr="003F17C2" w:rsidRDefault="00F305BB" w:rsidP="003D4BF0">
      <w:pPr>
        <w:spacing w:line="240" w:lineRule="auto"/>
        <w:rPr>
          <w:rFonts w:ascii="Times New Roman" w:hAnsi="Times New Roman"/>
        </w:rPr>
      </w:pPr>
    </w:p>
    <w:p w14:paraId="67B7A70C" w14:textId="77777777" w:rsidR="00F305BB" w:rsidRPr="003F17C2" w:rsidRDefault="00F305BB" w:rsidP="003D4BF0">
      <w:pPr>
        <w:spacing w:line="240" w:lineRule="auto"/>
        <w:rPr>
          <w:rFonts w:ascii="Times New Roman" w:hAnsi="Times New Roman"/>
        </w:rPr>
      </w:pPr>
    </w:p>
    <w:p w14:paraId="71887C79" w14:textId="77777777" w:rsidR="00F305BB" w:rsidRPr="005361EC" w:rsidRDefault="00F305BB" w:rsidP="003D4BF0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D67C" w14:textId="77777777" w:rsidR="00CF65E7" w:rsidRDefault="00CF65E7" w:rsidP="00CF35D8">
      <w:pPr>
        <w:spacing w:after="0" w:line="240" w:lineRule="auto"/>
      </w:pPr>
      <w:r>
        <w:separator/>
      </w:r>
    </w:p>
  </w:endnote>
  <w:endnote w:type="continuationSeparator" w:id="0">
    <w:p w14:paraId="38D6B9B6" w14:textId="77777777" w:rsidR="00CF65E7" w:rsidRDefault="00CF65E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60BB" w14:textId="77777777" w:rsidR="00CF65E7" w:rsidRDefault="00CF65E7" w:rsidP="00CF35D8">
      <w:pPr>
        <w:spacing w:after="0" w:line="240" w:lineRule="auto"/>
      </w:pPr>
      <w:r>
        <w:separator/>
      </w:r>
    </w:p>
  </w:footnote>
  <w:footnote w:type="continuationSeparator" w:id="0">
    <w:p w14:paraId="698536F5" w14:textId="77777777" w:rsidR="00CF65E7" w:rsidRDefault="00CF65E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Calibri" w:hAnsi="Calibri" w:cs="Times New Roman"/>
      </w:r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443473"/>
    <w:multiLevelType w:val="hybridMultilevel"/>
    <w:tmpl w:val="40905062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30AF1"/>
    <w:multiLevelType w:val="hybridMultilevel"/>
    <w:tmpl w:val="CBE0E3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551CC"/>
    <w:multiLevelType w:val="hybridMultilevel"/>
    <w:tmpl w:val="7B306F20"/>
    <w:lvl w:ilvl="0" w:tplc="1384146A">
      <w:numFmt w:val="bullet"/>
      <w:lvlText w:val=""/>
      <w:lvlJc w:val="left"/>
      <w:pPr>
        <w:ind w:left="183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22211"/>
    <w:multiLevelType w:val="hybridMultilevel"/>
    <w:tmpl w:val="6622990E"/>
    <w:lvl w:ilvl="0" w:tplc="1384146A">
      <w:numFmt w:val="bullet"/>
      <w:lvlText w:val=""/>
      <w:lvlJc w:val="left"/>
      <w:pPr>
        <w:ind w:left="147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5D2E"/>
    <w:multiLevelType w:val="hybridMultilevel"/>
    <w:tmpl w:val="EFFA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E73"/>
    <w:multiLevelType w:val="hybridMultilevel"/>
    <w:tmpl w:val="8E92F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C14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0CB7"/>
    <w:multiLevelType w:val="hybridMultilevel"/>
    <w:tmpl w:val="09B48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04C8"/>
    <w:multiLevelType w:val="hybridMultilevel"/>
    <w:tmpl w:val="44FA86E8"/>
    <w:lvl w:ilvl="0" w:tplc="1384146A">
      <w:numFmt w:val="bullet"/>
      <w:lvlText w:val=""/>
      <w:lvlJc w:val="left"/>
      <w:pPr>
        <w:ind w:left="147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1A25"/>
    <w:multiLevelType w:val="hybridMultilevel"/>
    <w:tmpl w:val="433A6444"/>
    <w:lvl w:ilvl="0" w:tplc="A3708748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7" w:hanging="360"/>
      </w:pPr>
    </w:lvl>
    <w:lvl w:ilvl="2" w:tplc="041B001B" w:tentative="1">
      <w:start w:val="1"/>
      <w:numFmt w:val="lowerRoman"/>
      <w:lvlText w:val="%3."/>
      <w:lvlJc w:val="right"/>
      <w:pPr>
        <w:ind w:left="2257" w:hanging="180"/>
      </w:pPr>
    </w:lvl>
    <w:lvl w:ilvl="3" w:tplc="041B000F" w:tentative="1">
      <w:start w:val="1"/>
      <w:numFmt w:val="decimal"/>
      <w:lvlText w:val="%4."/>
      <w:lvlJc w:val="left"/>
      <w:pPr>
        <w:ind w:left="2977" w:hanging="360"/>
      </w:pPr>
    </w:lvl>
    <w:lvl w:ilvl="4" w:tplc="041B0019" w:tentative="1">
      <w:start w:val="1"/>
      <w:numFmt w:val="lowerLetter"/>
      <w:lvlText w:val="%5."/>
      <w:lvlJc w:val="left"/>
      <w:pPr>
        <w:ind w:left="3697" w:hanging="360"/>
      </w:pPr>
    </w:lvl>
    <w:lvl w:ilvl="5" w:tplc="041B001B" w:tentative="1">
      <w:start w:val="1"/>
      <w:numFmt w:val="lowerRoman"/>
      <w:lvlText w:val="%6."/>
      <w:lvlJc w:val="right"/>
      <w:pPr>
        <w:ind w:left="4417" w:hanging="180"/>
      </w:pPr>
    </w:lvl>
    <w:lvl w:ilvl="6" w:tplc="041B000F" w:tentative="1">
      <w:start w:val="1"/>
      <w:numFmt w:val="decimal"/>
      <w:lvlText w:val="%7."/>
      <w:lvlJc w:val="left"/>
      <w:pPr>
        <w:ind w:left="5137" w:hanging="360"/>
      </w:pPr>
    </w:lvl>
    <w:lvl w:ilvl="7" w:tplc="041B0019" w:tentative="1">
      <w:start w:val="1"/>
      <w:numFmt w:val="lowerLetter"/>
      <w:lvlText w:val="%8."/>
      <w:lvlJc w:val="left"/>
      <w:pPr>
        <w:ind w:left="5857" w:hanging="360"/>
      </w:pPr>
    </w:lvl>
    <w:lvl w:ilvl="8" w:tplc="041B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1" w15:restartNumberingAfterBreak="0">
    <w:nsid w:val="480A6FF5"/>
    <w:multiLevelType w:val="hybridMultilevel"/>
    <w:tmpl w:val="880A5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260E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06FA2"/>
    <w:multiLevelType w:val="hybridMultilevel"/>
    <w:tmpl w:val="E74C1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A3F"/>
    <w:multiLevelType w:val="hybridMultilevel"/>
    <w:tmpl w:val="27E4E3FA"/>
    <w:lvl w:ilvl="0" w:tplc="52505310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82930"/>
    <w:multiLevelType w:val="hybridMultilevel"/>
    <w:tmpl w:val="B9220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ED2FCF"/>
    <w:multiLevelType w:val="hybridMultilevel"/>
    <w:tmpl w:val="9F60B4D0"/>
    <w:lvl w:ilvl="0" w:tplc="1384146A">
      <w:numFmt w:val="bullet"/>
      <w:lvlText w:val=""/>
      <w:lvlJc w:val="left"/>
      <w:pPr>
        <w:ind w:left="147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2173"/>
    <w:multiLevelType w:val="hybridMultilevel"/>
    <w:tmpl w:val="3228B6A6"/>
    <w:lvl w:ilvl="0" w:tplc="5BEE510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945F9"/>
    <w:multiLevelType w:val="hybridMultilevel"/>
    <w:tmpl w:val="55CE2A66"/>
    <w:lvl w:ilvl="0" w:tplc="1384146A">
      <w:numFmt w:val="bullet"/>
      <w:lvlText w:val=""/>
      <w:lvlJc w:val="left"/>
      <w:pPr>
        <w:ind w:left="1476" w:hanging="1116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17"/>
  </w:num>
  <w:num w:numId="10">
    <w:abstractNumId w:val="9"/>
  </w:num>
  <w:num w:numId="11">
    <w:abstractNumId w:val="19"/>
  </w:num>
  <w:num w:numId="12">
    <w:abstractNumId w:val="0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13"/>
  </w:num>
  <w:num w:numId="18">
    <w:abstractNumId w:val="6"/>
  </w:num>
  <w:num w:numId="19">
    <w:abstractNumId w:val="15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64C5"/>
    <w:rsid w:val="00053B89"/>
    <w:rsid w:val="000A2DFC"/>
    <w:rsid w:val="000E5EED"/>
    <w:rsid w:val="000E6FBF"/>
    <w:rsid w:val="000F127B"/>
    <w:rsid w:val="00136025"/>
    <w:rsid w:val="00137050"/>
    <w:rsid w:val="00140B4C"/>
    <w:rsid w:val="00151F6C"/>
    <w:rsid w:val="001544C0"/>
    <w:rsid w:val="001620FF"/>
    <w:rsid w:val="001745A4"/>
    <w:rsid w:val="00195BD6"/>
    <w:rsid w:val="00197F5A"/>
    <w:rsid w:val="001A5EA2"/>
    <w:rsid w:val="001B69AF"/>
    <w:rsid w:val="001D498E"/>
    <w:rsid w:val="00203036"/>
    <w:rsid w:val="00204E64"/>
    <w:rsid w:val="002211E2"/>
    <w:rsid w:val="00225CD9"/>
    <w:rsid w:val="002D7F9B"/>
    <w:rsid w:val="002D7FC6"/>
    <w:rsid w:val="002E3F1A"/>
    <w:rsid w:val="0031072F"/>
    <w:rsid w:val="0034733D"/>
    <w:rsid w:val="003700F7"/>
    <w:rsid w:val="00393C8B"/>
    <w:rsid w:val="003B7BCD"/>
    <w:rsid w:val="003C1854"/>
    <w:rsid w:val="003D4BF0"/>
    <w:rsid w:val="003E69CB"/>
    <w:rsid w:val="003F10E0"/>
    <w:rsid w:val="003F17C2"/>
    <w:rsid w:val="00402F22"/>
    <w:rsid w:val="00405CA8"/>
    <w:rsid w:val="004115CD"/>
    <w:rsid w:val="00422FEF"/>
    <w:rsid w:val="00423CC3"/>
    <w:rsid w:val="00446402"/>
    <w:rsid w:val="00450C99"/>
    <w:rsid w:val="00490B49"/>
    <w:rsid w:val="004B692D"/>
    <w:rsid w:val="004C05D7"/>
    <w:rsid w:val="004F0708"/>
    <w:rsid w:val="004F368A"/>
    <w:rsid w:val="00507CF5"/>
    <w:rsid w:val="005361EC"/>
    <w:rsid w:val="00541786"/>
    <w:rsid w:val="005445B0"/>
    <w:rsid w:val="0055263C"/>
    <w:rsid w:val="005550A0"/>
    <w:rsid w:val="00570100"/>
    <w:rsid w:val="00583AF0"/>
    <w:rsid w:val="0058712F"/>
    <w:rsid w:val="00592091"/>
    <w:rsid w:val="00592E27"/>
    <w:rsid w:val="0059693E"/>
    <w:rsid w:val="005E4D1A"/>
    <w:rsid w:val="00631AAB"/>
    <w:rsid w:val="006377DA"/>
    <w:rsid w:val="006A3977"/>
    <w:rsid w:val="006B6CBE"/>
    <w:rsid w:val="006E77C5"/>
    <w:rsid w:val="006F7981"/>
    <w:rsid w:val="00723991"/>
    <w:rsid w:val="007401FD"/>
    <w:rsid w:val="00746ED8"/>
    <w:rsid w:val="007635CA"/>
    <w:rsid w:val="007A5170"/>
    <w:rsid w:val="007A6CFA"/>
    <w:rsid w:val="007B6C7D"/>
    <w:rsid w:val="007E054B"/>
    <w:rsid w:val="008058B8"/>
    <w:rsid w:val="0083186B"/>
    <w:rsid w:val="0085024B"/>
    <w:rsid w:val="0086278C"/>
    <w:rsid w:val="008721DB"/>
    <w:rsid w:val="00873215"/>
    <w:rsid w:val="00886BE4"/>
    <w:rsid w:val="008C3B1D"/>
    <w:rsid w:val="008C3C41"/>
    <w:rsid w:val="008D05FF"/>
    <w:rsid w:val="0090022B"/>
    <w:rsid w:val="009C3018"/>
    <w:rsid w:val="009C31FE"/>
    <w:rsid w:val="009E580A"/>
    <w:rsid w:val="009F4F76"/>
    <w:rsid w:val="00A11770"/>
    <w:rsid w:val="00A71E3A"/>
    <w:rsid w:val="00A7673C"/>
    <w:rsid w:val="00A9043F"/>
    <w:rsid w:val="00A93E6C"/>
    <w:rsid w:val="00AB111C"/>
    <w:rsid w:val="00AD3F73"/>
    <w:rsid w:val="00AF5989"/>
    <w:rsid w:val="00B12481"/>
    <w:rsid w:val="00B35B6B"/>
    <w:rsid w:val="00B35B86"/>
    <w:rsid w:val="00B440DB"/>
    <w:rsid w:val="00B71530"/>
    <w:rsid w:val="00B7155D"/>
    <w:rsid w:val="00B72EBF"/>
    <w:rsid w:val="00BA7DB2"/>
    <w:rsid w:val="00BB5601"/>
    <w:rsid w:val="00BC2232"/>
    <w:rsid w:val="00BC5340"/>
    <w:rsid w:val="00BE4A8F"/>
    <w:rsid w:val="00BF2F35"/>
    <w:rsid w:val="00BF4683"/>
    <w:rsid w:val="00BF4792"/>
    <w:rsid w:val="00BF4CE2"/>
    <w:rsid w:val="00C05060"/>
    <w:rsid w:val="00C065E1"/>
    <w:rsid w:val="00C55DE5"/>
    <w:rsid w:val="00C850D3"/>
    <w:rsid w:val="00CA0B4D"/>
    <w:rsid w:val="00CA771E"/>
    <w:rsid w:val="00CD7D64"/>
    <w:rsid w:val="00CE63F2"/>
    <w:rsid w:val="00CF35D8"/>
    <w:rsid w:val="00CF65E7"/>
    <w:rsid w:val="00D0796E"/>
    <w:rsid w:val="00D23675"/>
    <w:rsid w:val="00D44373"/>
    <w:rsid w:val="00D52EC7"/>
    <w:rsid w:val="00D5619C"/>
    <w:rsid w:val="00D678D6"/>
    <w:rsid w:val="00D956D3"/>
    <w:rsid w:val="00DA6ABC"/>
    <w:rsid w:val="00DD1AA4"/>
    <w:rsid w:val="00DE0D22"/>
    <w:rsid w:val="00E24DB1"/>
    <w:rsid w:val="00E36C97"/>
    <w:rsid w:val="00E50A33"/>
    <w:rsid w:val="00E54ADB"/>
    <w:rsid w:val="00E70503"/>
    <w:rsid w:val="00E73CD0"/>
    <w:rsid w:val="00E87E21"/>
    <w:rsid w:val="00E926D8"/>
    <w:rsid w:val="00E9581C"/>
    <w:rsid w:val="00EA4A8A"/>
    <w:rsid w:val="00EC5730"/>
    <w:rsid w:val="00ED06B4"/>
    <w:rsid w:val="00ED567A"/>
    <w:rsid w:val="00F03E7F"/>
    <w:rsid w:val="00F05D4A"/>
    <w:rsid w:val="00F20F2A"/>
    <w:rsid w:val="00F305BB"/>
    <w:rsid w:val="00F36E61"/>
    <w:rsid w:val="00F37A7F"/>
    <w:rsid w:val="00F52109"/>
    <w:rsid w:val="00F61779"/>
    <w:rsid w:val="00FC575B"/>
    <w:rsid w:val="00FD3420"/>
    <w:rsid w:val="00FE050F"/>
    <w:rsid w:val="00FF20E6"/>
    <w:rsid w:val="034EACC3"/>
    <w:rsid w:val="03592904"/>
    <w:rsid w:val="03F6BA31"/>
    <w:rsid w:val="05DCA0ED"/>
    <w:rsid w:val="0664F6A0"/>
    <w:rsid w:val="07C1FB3E"/>
    <w:rsid w:val="088E58AC"/>
    <w:rsid w:val="090A1AC1"/>
    <w:rsid w:val="0AA1DF14"/>
    <w:rsid w:val="0AE073A3"/>
    <w:rsid w:val="0B243BA2"/>
    <w:rsid w:val="0B8D3D57"/>
    <w:rsid w:val="0CDBBDFB"/>
    <w:rsid w:val="0D290DB8"/>
    <w:rsid w:val="0EEB5094"/>
    <w:rsid w:val="0F489B64"/>
    <w:rsid w:val="0FBF436C"/>
    <w:rsid w:val="0FCF6A8E"/>
    <w:rsid w:val="10B23E38"/>
    <w:rsid w:val="10F72CC7"/>
    <w:rsid w:val="113C777A"/>
    <w:rsid w:val="12A65CC3"/>
    <w:rsid w:val="14BBD13D"/>
    <w:rsid w:val="16953204"/>
    <w:rsid w:val="1706B6BB"/>
    <w:rsid w:val="17DC8E04"/>
    <w:rsid w:val="17F9E37B"/>
    <w:rsid w:val="186EF19F"/>
    <w:rsid w:val="1A15D150"/>
    <w:rsid w:val="1A6AE4A8"/>
    <w:rsid w:val="1AE359C0"/>
    <w:rsid w:val="1B4715D0"/>
    <w:rsid w:val="1B92450A"/>
    <w:rsid w:val="1BAB4B0F"/>
    <w:rsid w:val="1BCB6F49"/>
    <w:rsid w:val="1C593559"/>
    <w:rsid w:val="1C9A5554"/>
    <w:rsid w:val="1CB7C3F5"/>
    <w:rsid w:val="1D31BF63"/>
    <w:rsid w:val="1D4E3344"/>
    <w:rsid w:val="1DBDE9AC"/>
    <w:rsid w:val="1E3A418D"/>
    <w:rsid w:val="1E96485D"/>
    <w:rsid w:val="1EBE73AF"/>
    <w:rsid w:val="1F505AEB"/>
    <w:rsid w:val="21C58BD4"/>
    <w:rsid w:val="2287FBAD"/>
    <w:rsid w:val="22ED3D3B"/>
    <w:rsid w:val="24B4DBA8"/>
    <w:rsid w:val="24DFE0EC"/>
    <w:rsid w:val="24E92F38"/>
    <w:rsid w:val="25AD974F"/>
    <w:rsid w:val="26D0F15C"/>
    <w:rsid w:val="278D2FAF"/>
    <w:rsid w:val="27BA9152"/>
    <w:rsid w:val="285C92CF"/>
    <w:rsid w:val="288A36B8"/>
    <w:rsid w:val="29E19598"/>
    <w:rsid w:val="2A54A1E7"/>
    <w:rsid w:val="2B006599"/>
    <w:rsid w:val="2B5345BD"/>
    <w:rsid w:val="2C5205E5"/>
    <w:rsid w:val="2C6DDDC5"/>
    <w:rsid w:val="2CF77369"/>
    <w:rsid w:val="2D9AEDC5"/>
    <w:rsid w:val="2DAF6AD8"/>
    <w:rsid w:val="2DD355DB"/>
    <w:rsid w:val="2E30076B"/>
    <w:rsid w:val="2E73B7E1"/>
    <w:rsid w:val="2E8AE67F"/>
    <w:rsid w:val="2ECA44FA"/>
    <w:rsid w:val="2FC3F9DA"/>
    <w:rsid w:val="3135B33E"/>
    <w:rsid w:val="31DCE9AC"/>
    <w:rsid w:val="31EA5B45"/>
    <w:rsid w:val="32340426"/>
    <w:rsid w:val="3398FF78"/>
    <w:rsid w:val="3427A956"/>
    <w:rsid w:val="343A1A57"/>
    <w:rsid w:val="345EB018"/>
    <w:rsid w:val="34A262A6"/>
    <w:rsid w:val="355F3348"/>
    <w:rsid w:val="37B750D7"/>
    <w:rsid w:val="38B03DCE"/>
    <w:rsid w:val="38E0C5DB"/>
    <w:rsid w:val="38E6EE43"/>
    <w:rsid w:val="390E4D8D"/>
    <w:rsid w:val="3B71C6D2"/>
    <w:rsid w:val="3B78152E"/>
    <w:rsid w:val="3BBA33F8"/>
    <w:rsid w:val="3D2BC481"/>
    <w:rsid w:val="3DF8FCDB"/>
    <w:rsid w:val="3EC32A1D"/>
    <w:rsid w:val="3EC6E514"/>
    <w:rsid w:val="3F23DF82"/>
    <w:rsid w:val="404537F5"/>
    <w:rsid w:val="40B2E406"/>
    <w:rsid w:val="42171E3A"/>
    <w:rsid w:val="43EDC671"/>
    <w:rsid w:val="4466AAC8"/>
    <w:rsid w:val="466BB8C6"/>
    <w:rsid w:val="469E13A3"/>
    <w:rsid w:val="469EC7C2"/>
    <w:rsid w:val="489D2D54"/>
    <w:rsid w:val="48CAC1C8"/>
    <w:rsid w:val="49A35988"/>
    <w:rsid w:val="49BA248B"/>
    <w:rsid w:val="4BA2916A"/>
    <w:rsid w:val="4C71BBDB"/>
    <w:rsid w:val="4C95A511"/>
    <w:rsid w:val="4CB4BBE4"/>
    <w:rsid w:val="4D7B805A"/>
    <w:rsid w:val="4DA9C8F6"/>
    <w:rsid w:val="4E4E2DDF"/>
    <w:rsid w:val="4EA89A10"/>
    <w:rsid w:val="4F6A8D9E"/>
    <w:rsid w:val="4F6E7EA0"/>
    <w:rsid w:val="4F8B4BA7"/>
    <w:rsid w:val="504799D1"/>
    <w:rsid w:val="5057F927"/>
    <w:rsid w:val="5096D5FB"/>
    <w:rsid w:val="50BE9A77"/>
    <w:rsid w:val="50ED9B44"/>
    <w:rsid w:val="510521BD"/>
    <w:rsid w:val="52FD58DA"/>
    <w:rsid w:val="54468CDF"/>
    <w:rsid w:val="553987AB"/>
    <w:rsid w:val="55C78396"/>
    <w:rsid w:val="55D9CF22"/>
    <w:rsid w:val="55E8EA08"/>
    <w:rsid w:val="562B2435"/>
    <w:rsid w:val="56593FC4"/>
    <w:rsid w:val="57AE3BE5"/>
    <w:rsid w:val="57F17943"/>
    <w:rsid w:val="591CDF18"/>
    <w:rsid w:val="5988CA9F"/>
    <w:rsid w:val="5A03084E"/>
    <w:rsid w:val="5A372A3B"/>
    <w:rsid w:val="5A671AEC"/>
    <w:rsid w:val="5EADF070"/>
    <w:rsid w:val="5EC297F2"/>
    <w:rsid w:val="5F083C50"/>
    <w:rsid w:val="5F18888E"/>
    <w:rsid w:val="5F3279F3"/>
    <w:rsid w:val="613ADF48"/>
    <w:rsid w:val="62EFD806"/>
    <w:rsid w:val="62F1B839"/>
    <w:rsid w:val="631F1A3E"/>
    <w:rsid w:val="63631157"/>
    <w:rsid w:val="63A1C60F"/>
    <w:rsid w:val="63F92AF3"/>
    <w:rsid w:val="6411ED6A"/>
    <w:rsid w:val="6451C531"/>
    <w:rsid w:val="6472800A"/>
    <w:rsid w:val="648BA867"/>
    <w:rsid w:val="65AE2DC3"/>
    <w:rsid w:val="670C2AF8"/>
    <w:rsid w:val="67B852CB"/>
    <w:rsid w:val="69653515"/>
    <w:rsid w:val="6A2021EA"/>
    <w:rsid w:val="6A90ED96"/>
    <w:rsid w:val="6BFEF427"/>
    <w:rsid w:val="6C8F970F"/>
    <w:rsid w:val="6FBF7284"/>
    <w:rsid w:val="6FC737D1"/>
    <w:rsid w:val="70E07C29"/>
    <w:rsid w:val="71CC3909"/>
    <w:rsid w:val="74F9B6AB"/>
    <w:rsid w:val="759BDD80"/>
    <w:rsid w:val="77183728"/>
    <w:rsid w:val="779FC726"/>
    <w:rsid w:val="786F6AA9"/>
    <w:rsid w:val="78A47B0D"/>
    <w:rsid w:val="78B40789"/>
    <w:rsid w:val="792C7CA1"/>
    <w:rsid w:val="798AC8D2"/>
    <w:rsid w:val="7A69685B"/>
    <w:rsid w:val="7C66B7B1"/>
    <w:rsid w:val="7CBFF1AB"/>
    <w:rsid w:val="7DA0A109"/>
    <w:rsid w:val="7E908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F8E9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F17C2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B692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semiHidden/>
    <w:rsid w:val="004B692D"/>
    <w:rPr>
      <w:rFonts w:ascii="Times New Roman" w:eastAsia="Times New Roman" w:hAnsi="Times New Roman"/>
      <w:b/>
      <w:sz w:val="24"/>
      <w:lang w:eastAsia="ja-JP"/>
    </w:rPr>
  </w:style>
  <w:style w:type="paragraph" w:styleId="Pta">
    <w:name w:val="footer"/>
    <w:basedOn w:val="Normlny"/>
    <w:link w:val="PtaChar1"/>
    <w:rsid w:val="004B6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uiPriority w:val="99"/>
    <w:semiHidden/>
    <w:rsid w:val="004B692D"/>
    <w:rPr>
      <w:sz w:val="22"/>
      <w:szCs w:val="22"/>
      <w:lang w:eastAsia="en-US"/>
    </w:rPr>
  </w:style>
  <w:style w:type="character" w:customStyle="1" w:styleId="PtaChar1">
    <w:name w:val="Päta Char1"/>
    <w:link w:val="Pta"/>
    <w:locked/>
    <w:rsid w:val="004B692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124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1451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HP</cp:lastModifiedBy>
  <cp:revision>31</cp:revision>
  <cp:lastPrinted>2017-07-21T06:21:00Z</cp:lastPrinted>
  <dcterms:created xsi:type="dcterms:W3CDTF">2020-11-24T11:52:00Z</dcterms:created>
  <dcterms:modified xsi:type="dcterms:W3CDTF">2021-03-21T14:41:00Z</dcterms:modified>
</cp:coreProperties>
</file>